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5EC05" w14:textId="77777777" w:rsidR="00985491" w:rsidRDefault="00820E46" w:rsidP="00E64926">
      <w:pPr>
        <w:jc w:val="center"/>
        <w:rPr>
          <w:b/>
          <w:szCs w:val="24"/>
        </w:rPr>
      </w:pPr>
      <w:r w:rsidRPr="00241016">
        <w:rPr>
          <w:b/>
          <w:szCs w:val="24"/>
        </w:rPr>
        <w:t xml:space="preserve">ПОЛЬЗОВАТЕЛЬСКОЕ СОГЛАШЕНИЕ </w:t>
      </w:r>
    </w:p>
    <w:p w14:paraId="7EE342BD" w14:textId="76E9E38C" w:rsidR="00820E46" w:rsidRDefault="00820E46" w:rsidP="00E64926">
      <w:pPr>
        <w:jc w:val="center"/>
        <w:rPr>
          <w:b/>
          <w:szCs w:val="24"/>
        </w:rPr>
      </w:pPr>
      <w:r w:rsidRPr="00241016">
        <w:rPr>
          <w:b/>
          <w:szCs w:val="24"/>
        </w:rPr>
        <w:t>ОБ ОКАЗАНИИ УСЛУГ</w:t>
      </w:r>
      <w:r w:rsidR="00985491">
        <w:rPr>
          <w:b/>
          <w:szCs w:val="24"/>
        </w:rPr>
        <w:t xml:space="preserve"> </w:t>
      </w:r>
    </w:p>
    <w:p w14:paraId="43277FEA" w14:textId="77777777" w:rsidR="00627304" w:rsidRDefault="00627304" w:rsidP="00E64926">
      <w:pPr>
        <w:jc w:val="center"/>
        <w:rPr>
          <w:b/>
          <w:szCs w:val="24"/>
        </w:rPr>
      </w:pPr>
    </w:p>
    <w:p w14:paraId="21D44E9C" w14:textId="2E98DFCF" w:rsidR="0015109C" w:rsidRPr="0015109C" w:rsidRDefault="00D4704E" w:rsidP="0015109C">
      <w:pPr>
        <w:ind w:firstLine="709"/>
        <w:rPr>
          <w:szCs w:val="24"/>
        </w:rPr>
      </w:pPr>
      <w:r w:rsidRPr="00241016">
        <w:rPr>
          <w:szCs w:val="24"/>
        </w:rPr>
        <w:t>Общество с ограниченной ответственностью «Специальные Электронные Системы», именуемое в дальнейшем «Общество»</w:t>
      </w:r>
      <w:r w:rsidR="00C6210D" w:rsidRPr="00241016">
        <w:rPr>
          <w:szCs w:val="24"/>
        </w:rPr>
        <w:t xml:space="preserve">, в лице </w:t>
      </w:r>
      <w:r w:rsidRPr="00241016">
        <w:rPr>
          <w:szCs w:val="24"/>
        </w:rPr>
        <w:t xml:space="preserve">Генерального директора Анциферова Константина Евгеньевича, </w:t>
      </w:r>
      <w:r w:rsidR="00C6210D" w:rsidRPr="00241016">
        <w:rPr>
          <w:szCs w:val="24"/>
        </w:rPr>
        <w:t xml:space="preserve">действующего на основании </w:t>
      </w:r>
      <w:r w:rsidRPr="00241016">
        <w:rPr>
          <w:szCs w:val="24"/>
        </w:rPr>
        <w:t>Устава,</w:t>
      </w:r>
      <w:r w:rsidR="00C6210D" w:rsidRPr="00241016">
        <w:rPr>
          <w:szCs w:val="24"/>
        </w:rPr>
        <w:t xml:space="preserve"> </w:t>
      </w:r>
      <w:r w:rsidR="0015109C" w:rsidRPr="0015109C">
        <w:rPr>
          <w:szCs w:val="24"/>
        </w:rPr>
        <w:t xml:space="preserve">предлагает любому </w:t>
      </w:r>
      <w:r w:rsidR="00CA7D08">
        <w:rPr>
          <w:szCs w:val="24"/>
        </w:rPr>
        <w:t>физическому</w:t>
      </w:r>
      <w:r w:rsidR="0015109C">
        <w:rPr>
          <w:szCs w:val="24"/>
        </w:rPr>
        <w:t xml:space="preserve"> лицу</w:t>
      </w:r>
      <w:r w:rsidR="006D6488">
        <w:rPr>
          <w:szCs w:val="24"/>
        </w:rPr>
        <w:t>, находящемуся в статусе адвоката или следователя</w:t>
      </w:r>
      <w:bookmarkStart w:id="0" w:name="_GoBack"/>
      <w:bookmarkEnd w:id="0"/>
      <w:r w:rsidR="0015109C">
        <w:rPr>
          <w:szCs w:val="24"/>
        </w:rPr>
        <w:t xml:space="preserve"> (д</w:t>
      </w:r>
      <w:r w:rsidR="0015109C" w:rsidRPr="0015109C">
        <w:rPr>
          <w:szCs w:val="24"/>
        </w:rPr>
        <w:t>алее – Клиент), совместно именуемые Сторонами, а по отдельности – Сторона, заключить настоящее Соглашение на условиях, изложенных ниже.</w:t>
      </w:r>
    </w:p>
    <w:p w14:paraId="6CEB48AC" w14:textId="77777777" w:rsidR="00CE0143" w:rsidRPr="00241016" w:rsidRDefault="00CE0143" w:rsidP="00BF3EBA">
      <w:pPr>
        <w:rPr>
          <w:szCs w:val="24"/>
        </w:rPr>
      </w:pPr>
    </w:p>
    <w:p w14:paraId="15A2EC55" w14:textId="4CFF8840" w:rsidR="00C6210D" w:rsidRPr="00241016" w:rsidRDefault="00C6210D" w:rsidP="00BF3EBA">
      <w:pPr>
        <w:pStyle w:val="a3"/>
        <w:numPr>
          <w:ilvl w:val="0"/>
          <w:numId w:val="42"/>
        </w:numPr>
        <w:jc w:val="center"/>
        <w:rPr>
          <w:b/>
          <w:szCs w:val="24"/>
        </w:rPr>
      </w:pPr>
      <w:r w:rsidRPr="00241016">
        <w:rPr>
          <w:b/>
          <w:szCs w:val="24"/>
        </w:rPr>
        <w:t>ОПРЕДЕЛЕНИЕ ТЕРМИНОВ</w:t>
      </w:r>
    </w:p>
    <w:p w14:paraId="28274A78" w14:textId="77777777" w:rsidR="0015109C" w:rsidRPr="00CA6184" w:rsidRDefault="0015109C" w:rsidP="00CA7D08">
      <w:pPr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2"/>
        <w:rPr>
          <w:rFonts w:cs="Times New Roman"/>
          <w:szCs w:val="24"/>
        </w:rPr>
      </w:pPr>
      <w:r w:rsidRPr="00CA6184">
        <w:rPr>
          <w:rFonts w:cs="Times New Roman"/>
          <w:szCs w:val="24"/>
        </w:rPr>
        <w:t xml:space="preserve">Настоящее Соглашение является публичной офертой в соответствии со ст. 437 Гражданского кодекса Российской Федерации и не требует подписания в письменном виде. </w:t>
      </w:r>
    </w:p>
    <w:p w14:paraId="148328E5" w14:textId="1D8727FB" w:rsidR="00C6210D" w:rsidRPr="00241016" w:rsidRDefault="00C6210D" w:rsidP="00CA7D08">
      <w:pPr>
        <w:pStyle w:val="a3"/>
        <w:numPr>
          <w:ilvl w:val="1"/>
          <w:numId w:val="42"/>
        </w:numPr>
        <w:ind w:left="0" w:firstLine="2"/>
        <w:rPr>
          <w:szCs w:val="24"/>
        </w:rPr>
      </w:pPr>
      <w:r w:rsidRPr="00241016">
        <w:rPr>
          <w:szCs w:val="24"/>
        </w:rPr>
        <w:t xml:space="preserve">Услуги – услуги, предоставляемые </w:t>
      </w:r>
      <w:r w:rsidR="0015109C">
        <w:rPr>
          <w:szCs w:val="24"/>
        </w:rPr>
        <w:t>Клиенту</w:t>
      </w:r>
      <w:r w:rsidR="00F555A1" w:rsidRPr="00241016">
        <w:rPr>
          <w:szCs w:val="24"/>
        </w:rPr>
        <w:t xml:space="preserve"> Обществом </w:t>
      </w:r>
      <w:r w:rsidRPr="00241016">
        <w:rPr>
          <w:szCs w:val="24"/>
        </w:rPr>
        <w:t xml:space="preserve">в рамках Соглашения. </w:t>
      </w:r>
    </w:p>
    <w:p w14:paraId="4D24255A" w14:textId="6806ECE3" w:rsidR="001020CA" w:rsidRPr="00241016" w:rsidRDefault="001020CA" w:rsidP="001020CA">
      <w:pPr>
        <w:pStyle w:val="a3"/>
        <w:numPr>
          <w:ilvl w:val="1"/>
          <w:numId w:val="42"/>
        </w:numPr>
        <w:ind w:left="0" w:firstLine="0"/>
        <w:rPr>
          <w:szCs w:val="24"/>
        </w:rPr>
      </w:pPr>
      <w:r w:rsidRPr="00241016">
        <w:rPr>
          <w:szCs w:val="24"/>
        </w:rPr>
        <w:t xml:space="preserve">Сайт – совокупность размещенных в сети Интернет веб-страниц, со стартовой страницей (посредством которой может быть осуществлен доступ ко всем остальным веб-страницам Сайта) по адресу </w:t>
      </w:r>
      <w:hyperlink r:id="rId12" w:history="1">
        <w:r w:rsidRPr="00241016">
          <w:rPr>
            <w:rStyle w:val="a4"/>
            <w:rFonts w:cs="Times New Roman"/>
            <w:szCs w:val="24"/>
          </w:rPr>
          <w:t>http</w:t>
        </w:r>
        <w:r w:rsidRPr="00241016">
          <w:rPr>
            <w:rStyle w:val="a4"/>
            <w:rFonts w:cs="Times New Roman"/>
            <w:szCs w:val="24"/>
            <w:lang w:val="en-US"/>
          </w:rPr>
          <w:t>s</w:t>
        </w:r>
        <w:r w:rsidRPr="00241016">
          <w:rPr>
            <w:rStyle w:val="a4"/>
            <w:rFonts w:cs="Times New Roman"/>
            <w:szCs w:val="24"/>
          </w:rPr>
          <w:t>://fsin-</w:t>
        </w:r>
        <w:r w:rsidRPr="00241016">
          <w:rPr>
            <w:rStyle w:val="a4"/>
            <w:rFonts w:cs="Times New Roman"/>
            <w:szCs w:val="24"/>
            <w:lang w:val="en-US"/>
          </w:rPr>
          <w:t>vizit</w:t>
        </w:r>
        <w:r w:rsidRPr="00241016">
          <w:rPr>
            <w:rStyle w:val="a4"/>
            <w:rFonts w:cs="Times New Roman"/>
            <w:szCs w:val="24"/>
          </w:rPr>
          <w:t>.r</w:t>
        </w:r>
        <w:r w:rsidRPr="00241016">
          <w:rPr>
            <w:rStyle w:val="a4"/>
            <w:rFonts w:cs="Times New Roman"/>
            <w:szCs w:val="24"/>
            <w:lang w:val="en-US"/>
          </w:rPr>
          <w:t>u</w:t>
        </w:r>
        <w:r w:rsidRPr="00241016">
          <w:rPr>
            <w:rStyle w:val="a4"/>
            <w:rFonts w:cs="Times New Roman"/>
            <w:szCs w:val="24"/>
          </w:rPr>
          <w:t>/</w:t>
        </w:r>
      </w:hyperlink>
      <w:r w:rsidR="0003301B">
        <w:rPr>
          <w:szCs w:val="24"/>
        </w:rPr>
        <w:t xml:space="preserve"> или </w:t>
      </w:r>
      <w:hyperlink r:id="rId13" w:history="1">
        <w:r w:rsidR="0003301B" w:rsidRPr="00AC251D">
          <w:rPr>
            <w:rStyle w:val="a4"/>
          </w:rPr>
          <w:t>https://fsin-atlas.ru</w:t>
        </w:r>
      </w:hyperlink>
      <w:r w:rsidRPr="00241016">
        <w:rPr>
          <w:szCs w:val="24"/>
        </w:rPr>
        <w:t xml:space="preserve"> </w:t>
      </w:r>
    </w:p>
    <w:p w14:paraId="7EB9CDAD" w14:textId="2891015A" w:rsidR="001020CA" w:rsidRPr="00241016" w:rsidRDefault="001020CA" w:rsidP="001020CA">
      <w:pPr>
        <w:pStyle w:val="a3"/>
        <w:numPr>
          <w:ilvl w:val="1"/>
          <w:numId w:val="42"/>
        </w:numPr>
        <w:ind w:left="0" w:firstLine="0"/>
        <w:rPr>
          <w:szCs w:val="24"/>
        </w:rPr>
      </w:pPr>
      <w:r w:rsidRPr="00241016">
        <w:rPr>
          <w:szCs w:val="24"/>
        </w:rPr>
        <w:t xml:space="preserve">Сервис </w:t>
      </w:r>
      <w:r w:rsidR="00853F6C" w:rsidRPr="00241016">
        <w:rPr>
          <w:szCs w:val="24"/>
        </w:rPr>
        <w:t>–</w:t>
      </w:r>
      <w:r w:rsidRPr="00241016">
        <w:rPr>
          <w:szCs w:val="24"/>
        </w:rPr>
        <w:t xml:space="preserve"> комплекс программных инструментов, функций, управление которыми доступно на Сайте, с использованием которых Обществ</w:t>
      </w:r>
      <w:r w:rsidR="006D6488">
        <w:rPr>
          <w:szCs w:val="24"/>
        </w:rPr>
        <w:t>о</w:t>
      </w:r>
      <w:r w:rsidRPr="00241016">
        <w:rPr>
          <w:szCs w:val="24"/>
        </w:rPr>
        <w:t xml:space="preserve"> оказывает услуги</w:t>
      </w:r>
      <w:r w:rsidR="006D6488" w:rsidRPr="006D6488">
        <w:rPr>
          <w:szCs w:val="24"/>
        </w:rPr>
        <w:t xml:space="preserve"> </w:t>
      </w:r>
      <w:r w:rsidR="006D6488">
        <w:rPr>
          <w:szCs w:val="24"/>
        </w:rPr>
        <w:t>Клиенту</w:t>
      </w:r>
      <w:r w:rsidRPr="00241016">
        <w:rPr>
          <w:szCs w:val="24"/>
        </w:rPr>
        <w:t xml:space="preserve">, предусмотренные настоящим Соглашением. </w:t>
      </w:r>
    </w:p>
    <w:p w14:paraId="391459D6" w14:textId="17C2B169" w:rsidR="001020CA" w:rsidRPr="00241016" w:rsidRDefault="001020CA" w:rsidP="001020CA">
      <w:pPr>
        <w:pStyle w:val="a3"/>
        <w:numPr>
          <w:ilvl w:val="1"/>
          <w:numId w:val="42"/>
        </w:numPr>
        <w:ind w:left="0" w:firstLine="0"/>
        <w:rPr>
          <w:szCs w:val="24"/>
        </w:rPr>
      </w:pPr>
      <w:r w:rsidRPr="00241016">
        <w:rPr>
          <w:szCs w:val="24"/>
        </w:rPr>
        <w:t xml:space="preserve">Система – экспериментально-опытная система «ФСИН-ВИЗИТ», предоставляющей услуги по предварительной записи адвокатов и следователей для посещения  подследственных, находящихся на территории </w:t>
      </w:r>
      <w:r w:rsidRPr="001020CA">
        <w:rPr>
          <w:szCs w:val="24"/>
        </w:rPr>
        <w:t>следственных изоляторов и колоний ФСИН России</w:t>
      </w:r>
      <w:r w:rsidRPr="00241016">
        <w:rPr>
          <w:szCs w:val="24"/>
        </w:rPr>
        <w:t xml:space="preserve">. </w:t>
      </w:r>
    </w:p>
    <w:p w14:paraId="5CC74779" w14:textId="77777777" w:rsidR="001020CA" w:rsidRPr="00241016" w:rsidRDefault="001020CA" w:rsidP="001020CA">
      <w:pPr>
        <w:pStyle w:val="a3"/>
        <w:numPr>
          <w:ilvl w:val="1"/>
          <w:numId w:val="42"/>
        </w:numPr>
        <w:ind w:left="0" w:firstLine="0"/>
        <w:rPr>
          <w:szCs w:val="24"/>
        </w:rPr>
      </w:pPr>
      <w:r w:rsidRPr="00241016">
        <w:rPr>
          <w:szCs w:val="24"/>
        </w:rPr>
        <w:t xml:space="preserve">Комплекс – Аппаратно-программный комплекс «ФСИН-ВИЗИТ». </w:t>
      </w:r>
    </w:p>
    <w:p w14:paraId="2AB1428E" w14:textId="77777777" w:rsidR="00C6210D" w:rsidRPr="00241016" w:rsidRDefault="00C6210D" w:rsidP="00BF3EBA">
      <w:pPr>
        <w:rPr>
          <w:szCs w:val="24"/>
        </w:rPr>
      </w:pPr>
    </w:p>
    <w:p w14:paraId="6D530B50" w14:textId="00CF59FA" w:rsidR="00C6210D" w:rsidRPr="00241016" w:rsidRDefault="00C6210D" w:rsidP="00BF3EBA">
      <w:pPr>
        <w:pStyle w:val="a3"/>
        <w:numPr>
          <w:ilvl w:val="0"/>
          <w:numId w:val="42"/>
        </w:numPr>
        <w:jc w:val="center"/>
        <w:rPr>
          <w:b/>
          <w:szCs w:val="24"/>
        </w:rPr>
      </w:pPr>
      <w:r w:rsidRPr="00241016">
        <w:rPr>
          <w:b/>
          <w:szCs w:val="24"/>
        </w:rPr>
        <w:t>ПРЕДМЕТ СОГЛАШЕНИЯ</w:t>
      </w:r>
    </w:p>
    <w:p w14:paraId="0184A00B" w14:textId="683FAD1F" w:rsidR="00C6210D" w:rsidRPr="00241016" w:rsidRDefault="00AE434D" w:rsidP="00C21180">
      <w:pPr>
        <w:pStyle w:val="a3"/>
        <w:numPr>
          <w:ilvl w:val="1"/>
          <w:numId w:val="42"/>
        </w:numPr>
        <w:ind w:left="0" w:hanging="6"/>
        <w:rPr>
          <w:szCs w:val="24"/>
        </w:rPr>
      </w:pPr>
      <w:r w:rsidRPr="00241016">
        <w:rPr>
          <w:szCs w:val="24"/>
        </w:rPr>
        <w:t>Общество</w:t>
      </w:r>
      <w:r w:rsidR="00C6210D" w:rsidRPr="00241016">
        <w:rPr>
          <w:szCs w:val="24"/>
        </w:rPr>
        <w:t>, являясь правооблад</w:t>
      </w:r>
      <w:r w:rsidR="006F631E">
        <w:rPr>
          <w:szCs w:val="24"/>
        </w:rPr>
        <w:t>ателем, обязуется предоставить</w:t>
      </w:r>
      <w:r w:rsidR="00C6210D" w:rsidRPr="00241016">
        <w:rPr>
          <w:szCs w:val="24"/>
        </w:rPr>
        <w:t xml:space="preserve"> </w:t>
      </w:r>
      <w:r w:rsidR="0015109C">
        <w:rPr>
          <w:szCs w:val="24"/>
        </w:rPr>
        <w:t>Клиенту</w:t>
      </w:r>
      <w:r w:rsidRPr="00241016">
        <w:rPr>
          <w:szCs w:val="24"/>
        </w:rPr>
        <w:t xml:space="preserve"> </w:t>
      </w:r>
      <w:r w:rsidR="00C6210D" w:rsidRPr="00241016">
        <w:rPr>
          <w:szCs w:val="24"/>
        </w:rPr>
        <w:t xml:space="preserve">права на использование </w:t>
      </w:r>
      <w:r w:rsidRPr="00241016">
        <w:rPr>
          <w:szCs w:val="24"/>
        </w:rPr>
        <w:t>Сервиса и Системы</w:t>
      </w:r>
      <w:r w:rsidR="00C6210D" w:rsidRPr="00241016">
        <w:rPr>
          <w:szCs w:val="24"/>
        </w:rPr>
        <w:t xml:space="preserve">, в пределах и способами, указанными в Соглашении, а </w:t>
      </w:r>
      <w:r w:rsidR="0015109C">
        <w:rPr>
          <w:szCs w:val="24"/>
        </w:rPr>
        <w:t>Клиент</w:t>
      </w:r>
      <w:r w:rsidR="00C6210D" w:rsidRPr="00241016">
        <w:rPr>
          <w:szCs w:val="24"/>
        </w:rPr>
        <w:t xml:space="preserve"> обязуется принять права. </w:t>
      </w:r>
    </w:p>
    <w:p w14:paraId="0A88173F" w14:textId="7981ACF6" w:rsidR="00C6210D" w:rsidRPr="00241016" w:rsidRDefault="00AE434D" w:rsidP="00C21180">
      <w:pPr>
        <w:pStyle w:val="a3"/>
        <w:numPr>
          <w:ilvl w:val="1"/>
          <w:numId w:val="42"/>
        </w:numPr>
        <w:ind w:left="0" w:hanging="6"/>
        <w:rPr>
          <w:szCs w:val="24"/>
        </w:rPr>
      </w:pPr>
      <w:r w:rsidRPr="00241016">
        <w:rPr>
          <w:szCs w:val="24"/>
        </w:rPr>
        <w:t xml:space="preserve">Общество </w:t>
      </w:r>
      <w:r w:rsidR="00C6210D" w:rsidRPr="00241016">
        <w:rPr>
          <w:szCs w:val="24"/>
        </w:rPr>
        <w:t xml:space="preserve">предоставляет </w:t>
      </w:r>
      <w:r w:rsidR="0015109C">
        <w:rPr>
          <w:szCs w:val="24"/>
        </w:rPr>
        <w:t>Клиенту</w:t>
      </w:r>
      <w:r w:rsidRPr="00241016">
        <w:rPr>
          <w:szCs w:val="24"/>
        </w:rPr>
        <w:t xml:space="preserve"> </w:t>
      </w:r>
      <w:r w:rsidR="00C6210D" w:rsidRPr="00241016">
        <w:rPr>
          <w:szCs w:val="24"/>
        </w:rPr>
        <w:t xml:space="preserve">права на использование </w:t>
      </w:r>
      <w:r w:rsidRPr="00241016">
        <w:rPr>
          <w:szCs w:val="24"/>
        </w:rPr>
        <w:t>Системы</w:t>
      </w:r>
      <w:r w:rsidR="00C6210D" w:rsidRPr="00241016">
        <w:rPr>
          <w:szCs w:val="24"/>
        </w:rPr>
        <w:t>, включая прав</w:t>
      </w:r>
      <w:r w:rsidR="00C04DFB" w:rsidRPr="00241016">
        <w:rPr>
          <w:szCs w:val="24"/>
        </w:rPr>
        <w:t>о на запуск и воспроизведение</w:t>
      </w:r>
      <w:r w:rsidR="00C6210D" w:rsidRPr="00241016">
        <w:rPr>
          <w:szCs w:val="24"/>
        </w:rPr>
        <w:t xml:space="preserve">. </w:t>
      </w:r>
    </w:p>
    <w:p w14:paraId="2811ED4E" w14:textId="7119F772" w:rsidR="001020CA" w:rsidRPr="00241016" w:rsidRDefault="001020CA" w:rsidP="001020CA">
      <w:pPr>
        <w:pStyle w:val="a3"/>
        <w:numPr>
          <w:ilvl w:val="1"/>
          <w:numId w:val="42"/>
        </w:numPr>
        <w:ind w:left="0" w:hanging="6"/>
        <w:rPr>
          <w:szCs w:val="24"/>
        </w:rPr>
      </w:pPr>
      <w:r w:rsidRPr="00241016">
        <w:rPr>
          <w:szCs w:val="24"/>
        </w:rPr>
        <w:t xml:space="preserve">Предметом настоящего </w:t>
      </w:r>
      <w:r>
        <w:rPr>
          <w:szCs w:val="24"/>
        </w:rPr>
        <w:t>Соглашения</w:t>
      </w:r>
      <w:r w:rsidRPr="00241016">
        <w:rPr>
          <w:szCs w:val="24"/>
        </w:rPr>
        <w:t xml:space="preserve"> является взаимодействие </w:t>
      </w:r>
      <w:r>
        <w:rPr>
          <w:szCs w:val="24"/>
        </w:rPr>
        <w:t>Клиента</w:t>
      </w:r>
      <w:r w:rsidRPr="00241016">
        <w:rPr>
          <w:szCs w:val="24"/>
        </w:rPr>
        <w:t xml:space="preserve"> и Общества по осуществлению экспериментально-опытной эксплуатации Системы, предоставляющей услуги по предварительной записи адвокатов и следователей для посещения  подследственных, находящихся на территории </w:t>
      </w:r>
      <w:r>
        <w:rPr>
          <w:szCs w:val="24"/>
        </w:rPr>
        <w:t>Клиента</w:t>
      </w:r>
      <w:r w:rsidRPr="00241016">
        <w:rPr>
          <w:szCs w:val="24"/>
        </w:rPr>
        <w:t xml:space="preserve">. </w:t>
      </w:r>
    </w:p>
    <w:p w14:paraId="24C58844" w14:textId="655D5581" w:rsidR="00C6210D" w:rsidRPr="00241016" w:rsidRDefault="00C6210D" w:rsidP="00C21180">
      <w:pPr>
        <w:pStyle w:val="a3"/>
        <w:numPr>
          <w:ilvl w:val="1"/>
          <w:numId w:val="42"/>
        </w:numPr>
        <w:ind w:left="0" w:hanging="6"/>
        <w:rPr>
          <w:szCs w:val="24"/>
        </w:rPr>
      </w:pPr>
      <w:r w:rsidRPr="00241016">
        <w:rPr>
          <w:szCs w:val="24"/>
        </w:rPr>
        <w:t xml:space="preserve">Запуск и воспроизведение </w:t>
      </w:r>
      <w:r w:rsidR="00AE434D" w:rsidRPr="00241016">
        <w:rPr>
          <w:szCs w:val="24"/>
        </w:rPr>
        <w:t xml:space="preserve">Системы </w:t>
      </w:r>
      <w:r w:rsidRPr="00241016">
        <w:rPr>
          <w:szCs w:val="24"/>
        </w:rPr>
        <w:t xml:space="preserve">ограничены пределами оборудования </w:t>
      </w:r>
      <w:r w:rsidR="00C04DFB" w:rsidRPr="00241016">
        <w:rPr>
          <w:szCs w:val="24"/>
        </w:rPr>
        <w:t xml:space="preserve">серверов </w:t>
      </w:r>
      <w:r w:rsidR="00AE434D" w:rsidRPr="00241016">
        <w:rPr>
          <w:szCs w:val="24"/>
        </w:rPr>
        <w:t>Общества</w:t>
      </w:r>
      <w:r w:rsidRPr="00241016">
        <w:rPr>
          <w:szCs w:val="24"/>
        </w:rPr>
        <w:t xml:space="preserve">. При этом доступ к </w:t>
      </w:r>
      <w:r w:rsidR="00AE434D" w:rsidRPr="00241016">
        <w:rPr>
          <w:szCs w:val="24"/>
        </w:rPr>
        <w:t xml:space="preserve">Системе </w:t>
      </w:r>
      <w:r w:rsidRPr="00241016">
        <w:rPr>
          <w:szCs w:val="24"/>
        </w:rPr>
        <w:t xml:space="preserve">и результатам их функционирования возможен по электронным каналам связи через сеть Интернет. </w:t>
      </w:r>
    </w:p>
    <w:p w14:paraId="0803ACA0" w14:textId="2921F69F" w:rsidR="00C6210D" w:rsidRPr="00241016" w:rsidRDefault="00C6210D" w:rsidP="00C21180">
      <w:pPr>
        <w:pStyle w:val="a3"/>
        <w:numPr>
          <w:ilvl w:val="1"/>
          <w:numId w:val="42"/>
        </w:numPr>
        <w:ind w:left="0" w:hanging="6"/>
        <w:rPr>
          <w:szCs w:val="24"/>
        </w:rPr>
      </w:pPr>
      <w:r w:rsidRPr="00241016">
        <w:rPr>
          <w:szCs w:val="24"/>
        </w:rPr>
        <w:t xml:space="preserve">Вышеуказанные права передаются на ограниченный во времени срок, </w:t>
      </w:r>
      <w:r w:rsidR="00AE434D" w:rsidRPr="00241016">
        <w:rPr>
          <w:szCs w:val="24"/>
        </w:rPr>
        <w:t>указанный в настоящем Соглашении</w:t>
      </w:r>
      <w:r w:rsidRPr="00241016">
        <w:rPr>
          <w:szCs w:val="24"/>
        </w:rPr>
        <w:t xml:space="preserve">. </w:t>
      </w:r>
    </w:p>
    <w:p w14:paraId="5050DE50" w14:textId="50A74BDF" w:rsidR="00C457C3" w:rsidRPr="00241016" w:rsidRDefault="00C457C3" w:rsidP="00C21180">
      <w:pPr>
        <w:pStyle w:val="a3"/>
        <w:numPr>
          <w:ilvl w:val="1"/>
          <w:numId w:val="42"/>
        </w:numPr>
        <w:ind w:left="0" w:hanging="6"/>
        <w:rPr>
          <w:szCs w:val="24"/>
        </w:rPr>
      </w:pPr>
      <w:r w:rsidRPr="00241016">
        <w:rPr>
          <w:szCs w:val="24"/>
        </w:rPr>
        <w:t>Для обеспечения целей, указанных в п. 2.3. настоящего Соглашения, Общество безвозмездно осуществляет следующие действия:</w:t>
      </w:r>
    </w:p>
    <w:p w14:paraId="32292FE2" w14:textId="47F8AB94" w:rsidR="00C457C3" w:rsidRPr="00241016" w:rsidRDefault="001020CA" w:rsidP="00E64926">
      <w:pPr>
        <w:pStyle w:val="a3"/>
        <w:numPr>
          <w:ilvl w:val="2"/>
          <w:numId w:val="42"/>
        </w:numPr>
        <w:ind w:left="709" w:firstLine="11"/>
        <w:rPr>
          <w:szCs w:val="24"/>
        </w:rPr>
      </w:pPr>
      <w:r w:rsidRPr="00241016">
        <w:rPr>
          <w:szCs w:val="24"/>
        </w:rPr>
        <w:t xml:space="preserve">подключает </w:t>
      </w:r>
      <w:r>
        <w:rPr>
          <w:szCs w:val="24"/>
        </w:rPr>
        <w:t>Клиента</w:t>
      </w:r>
      <w:r w:rsidRPr="00241016">
        <w:rPr>
          <w:szCs w:val="24"/>
        </w:rPr>
        <w:t xml:space="preserve"> к Аппаратно-программному комплексу «ФСИН-ВИЗИТ»</w:t>
      </w:r>
      <w:r w:rsidR="00C457C3" w:rsidRPr="00241016">
        <w:rPr>
          <w:szCs w:val="24"/>
        </w:rPr>
        <w:t xml:space="preserve">; </w:t>
      </w:r>
    </w:p>
    <w:p w14:paraId="3D58FAE7" w14:textId="423D8B63" w:rsidR="001020CA" w:rsidRPr="00241016" w:rsidRDefault="001020CA" w:rsidP="001020CA">
      <w:pPr>
        <w:pStyle w:val="a3"/>
        <w:numPr>
          <w:ilvl w:val="2"/>
          <w:numId w:val="42"/>
        </w:numPr>
        <w:ind w:left="709" w:firstLine="11"/>
        <w:rPr>
          <w:szCs w:val="24"/>
        </w:rPr>
      </w:pPr>
      <w:r w:rsidRPr="00241016">
        <w:rPr>
          <w:szCs w:val="24"/>
        </w:rPr>
        <w:t xml:space="preserve">обеспечивает прием и передачу электронных заявок на посещение </w:t>
      </w:r>
      <w:r w:rsidR="0011731F">
        <w:rPr>
          <w:szCs w:val="24"/>
        </w:rPr>
        <w:t xml:space="preserve">от </w:t>
      </w:r>
      <w:r>
        <w:rPr>
          <w:szCs w:val="24"/>
        </w:rPr>
        <w:t>Клиента</w:t>
      </w:r>
      <w:r w:rsidRPr="00241016">
        <w:rPr>
          <w:szCs w:val="24"/>
        </w:rPr>
        <w:t>;</w:t>
      </w:r>
    </w:p>
    <w:p w14:paraId="459B8E61" w14:textId="37D7BF42" w:rsidR="00C457C3" w:rsidRPr="00241016" w:rsidRDefault="00C457C3" w:rsidP="00E64926">
      <w:pPr>
        <w:pStyle w:val="a3"/>
        <w:numPr>
          <w:ilvl w:val="2"/>
          <w:numId w:val="42"/>
        </w:numPr>
        <w:ind w:left="709" w:firstLine="11"/>
        <w:rPr>
          <w:szCs w:val="24"/>
        </w:rPr>
      </w:pPr>
      <w:r w:rsidRPr="00241016">
        <w:rPr>
          <w:szCs w:val="24"/>
        </w:rPr>
        <w:t xml:space="preserve">передает </w:t>
      </w:r>
      <w:r w:rsidR="0015109C">
        <w:rPr>
          <w:szCs w:val="24"/>
        </w:rPr>
        <w:t>Клиенту</w:t>
      </w:r>
      <w:r w:rsidRPr="00241016">
        <w:rPr>
          <w:szCs w:val="24"/>
        </w:rPr>
        <w:t xml:space="preserve"> информацию по </w:t>
      </w:r>
      <w:r w:rsidR="006F631E">
        <w:rPr>
          <w:szCs w:val="24"/>
        </w:rPr>
        <w:t xml:space="preserve">его </w:t>
      </w:r>
      <w:r w:rsidRPr="00241016">
        <w:rPr>
          <w:szCs w:val="24"/>
        </w:rPr>
        <w:t xml:space="preserve">заявкам. </w:t>
      </w:r>
    </w:p>
    <w:p w14:paraId="491C9C77" w14:textId="77777777" w:rsidR="00C6210D" w:rsidRPr="00241016" w:rsidRDefault="00C6210D" w:rsidP="00BF3EBA">
      <w:pPr>
        <w:rPr>
          <w:szCs w:val="24"/>
        </w:rPr>
      </w:pPr>
    </w:p>
    <w:p w14:paraId="69AB6E40" w14:textId="77777777" w:rsidR="00C6210D" w:rsidRPr="00241016" w:rsidRDefault="00C6210D" w:rsidP="00BF3EBA">
      <w:pPr>
        <w:pStyle w:val="a3"/>
        <w:numPr>
          <w:ilvl w:val="0"/>
          <w:numId w:val="42"/>
        </w:numPr>
        <w:jc w:val="center"/>
        <w:rPr>
          <w:b/>
          <w:szCs w:val="24"/>
        </w:rPr>
      </w:pPr>
      <w:r w:rsidRPr="00241016">
        <w:rPr>
          <w:b/>
          <w:szCs w:val="24"/>
        </w:rPr>
        <w:t>СТАТУС СОГЛАШЕНИЯ</w:t>
      </w:r>
    </w:p>
    <w:p w14:paraId="12F824BB" w14:textId="598A5DAA" w:rsidR="00C6210D" w:rsidRPr="00241016" w:rsidRDefault="00C6210D" w:rsidP="00C21180">
      <w:pPr>
        <w:pStyle w:val="a3"/>
        <w:numPr>
          <w:ilvl w:val="1"/>
          <w:numId w:val="42"/>
        </w:numPr>
        <w:ind w:left="0" w:firstLine="0"/>
        <w:rPr>
          <w:szCs w:val="24"/>
        </w:rPr>
      </w:pPr>
      <w:r w:rsidRPr="00241016">
        <w:rPr>
          <w:szCs w:val="24"/>
        </w:rPr>
        <w:t xml:space="preserve">Соглашение </w:t>
      </w:r>
      <w:r w:rsidR="00584C3F">
        <w:rPr>
          <w:szCs w:val="24"/>
        </w:rPr>
        <w:t>является</w:t>
      </w:r>
      <w:r w:rsidRPr="00241016">
        <w:rPr>
          <w:szCs w:val="24"/>
        </w:rPr>
        <w:t xml:space="preserve"> договором оказания </w:t>
      </w:r>
      <w:r w:rsidR="00CB6F16">
        <w:rPr>
          <w:szCs w:val="24"/>
        </w:rPr>
        <w:t xml:space="preserve">безвозмездных </w:t>
      </w:r>
      <w:r w:rsidRPr="00241016">
        <w:rPr>
          <w:szCs w:val="24"/>
        </w:rPr>
        <w:t>услуг</w:t>
      </w:r>
      <w:r w:rsidR="00CB6F16">
        <w:rPr>
          <w:szCs w:val="24"/>
        </w:rPr>
        <w:t>, согласно гражданского кодекса Росс</w:t>
      </w:r>
      <w:r w:rsidRPr="00241016">
        <w:rPr>
          <w:szCs w:val="24"/>
        </w:rPr>
        <w:t xml:space="preserve">ийской Федерации. </w:t>
      </w:r>
    </w:p>
    <w:p w14:paraId="77F404BE" w14:textId="537EFF17" w:rsidR="00C6210D" w:rsidRPr="00241016" w:rsidRDefault="00C6210D" w:rsidP="00C21180">
      <w:pPr>
        <w:pStyle w:val="a3"/>
        <w:numPr>
          <w:ilvl w:val="1"/>
          <w:numId w:val="42"/>
        </w:numPr>
        <w:ind w:left="0" w:firstLine="0"/>
        <w:rPr>
          <w:szCs w:val="24"/>
        </w:rPr>
      </w:pPr>
      <w:r w:rsidRPr="00241016">
        <w:rPr>
          <w:szCs w:val="24"/>
        </w:rPr>
        <w:t xml:space="preserve">Соглашение определяет условия </w:t>
      </w:r>
      <w:r w:rsidR="00D648CA">
        <w:rPr>
          <w:szCs w:val="24"/>
        </w:rPr>
        <w:t>предоставления</w:t>
      </w:r>
      <w:r w:rsidRPr="00241016">
        <w:rPr>
          <w:szCs w:val="24"/>
        </w:rPr>
        <w:t xml:space="preserve"> прав на </w:t>
      </w:r>
      <w:r w:rsidR="00D648CA" w:rsidRPr="00241016">
        <w:rPr>
          <w:szCs w:val="24"/>
        </w:rPr>
        <w:t>использование Сервиса и Системы</w:t>
      </w:r>
      <w:r w:rsidRPr="00241016">
        <w:rPr>
          <w:szCs w:val="24"/>
        </w:rPr>
        <w:t xml:space="preserve">, а также права и обязанности </w:t>
      </w:r>
      <w:r w:rsidR="00C457C3" w:rsidRPr="00241016">
        <w:rPr>
          <w:szCs w:val="24"/>
        </w:rPr>
        <w:t xml:space="preserve">Общества </w:t>
      </w:r>
      <w:r w:rsidRPr="00241016">
        <w:rPr>
          <w:szCs w:val="24"/>
        </w:rPr>
        <w:t xml:space="preserve">и </w:t>
      </w:r>
      <w:r w:rsidR="00D648CA">
        <w:rPr>
          <w:szCs w:val="24"/>
        </w:rPr>
        <w:t>Клиента</w:t>
      </w:r>
      <w:r w:rsidR="00C457C3" w:rsidRPr="00241016">
        <w:rPr>
          <w:szCs w:val="24"/>
        </w:rPr>
        <w:t xml:space="preserve">. </w:t>
      </w:r>
    </w:p>
    <w:p w14:paraId="743449F8" w14:textId="77777777" w:rsidR="00C6210D" w:rsidRPr="00241016" w:rsidRDefault="00C6210D" w:rsidP="00C21180">
      <w:pPr>
        <w:pStyle w:val="a3"/>
        <w:numPr>
          <w:ilvl w:val="1"/>
          <w:numId w:val="42"/>
        </w:numPr>
        <w:ind w:left="0" w:firstLine="0"/>
        <w:rPr>
          <w:szCs w:val="24"/>
        </w:rPr>
      </w:pPr>
      <w:r w:rsidRPr="00241016">
        <w:rPr>
          <w:szCs w:val="24"/>
        </w:rPr>
        <w:t xml:space="preserve">Условия настоящего Соглашения являются обязательными для исполнения Сторонами. Правоотношения между Сторонами также могут регулироваться специальными правилами, размещенными в открытом доступе в соответствующих разделах Сайта в сети Интернет. </w:t>
      </w:r>
    </w:p>
    <w:p w14:paraId="7D4BB6B5" w14:textId="77777777" w:rsidR="00C6210D" w:rsidRPr="00241016" w:rsidRDefault="00C6210D" w:rsidP="00BF3EBA">
      <w:pPr>
        <w:rPr>
          <w:szCs w:val="24"/>
        </w:rPr>
      </w:pPr>
    </w:p>
    <w:p w14:paraId="5CAD339D" w14:textId="5D4CF85C" w:rsidR="00C6210D" w:rsidRPr="00241016" w:rsidRDefault="0002631A" w:rsidP="00BF3EBA">
      <w:pPr>
        <w:pStyle w:val="a3"/>
        <w:numPr>
          <w:ilvl w:val="0"/>
          <w:numId w:val="42"/>
        </w:numPr>
        <w:jc w:val="center"/>
        <w:rPr>
          <w:b/>
          <w:szCs w:val="24"/>
        </w:rPr>
      </w:pPr>
      <w:r w:rsidRPr="00241016">
        <w:rPr>
          <w:b/>
          <w:szCs w:val="24"/>
        </w:rPr>
        <w:t xml:space="preserve">ПОРЯДОК </w:t>
      </w:r>
      <w:r w:rsidR="00D648CA">
        <w:rPr>
          <w:b/>
          <w:szCs w:val="24"/>
        </w:rPr>
        <w:t>ПРЕДОСТАВЛЕНИЯ УСЛУГ</w:t>
      </w:r>
    </w:p>
    <w:p w14:paraId="1170DE33" w14:textId="73B7BA86" w:rsidR="00C6210D" w:rsidRPr="00241016" w:rsidRDefault="0002631A" w:rsidP="00C21180">
      <w:pPr>
        <w:pStyle w:val="a3"/>
        <w:numPr>
          <w:ilvl w:val="1"/>
          <w:numId w:val="42"/>
        </w:numPr>
        <w:ind w:left="0" w:firstLine="0"/>
        <w:rPr>
          <w:szCs w:val="24"/>
        </w:rPr>
      </w:pPr>
      <w:r w:rsidRPr="00241016">
        <w:rPr>
          <w:szCs w:val="24"/>
        </w:rPr>
        <w:t>Комплекс представляет собой специальное программное обеспечение для защищенной доставки электронных заявок</w:t>
      </w:r>
      <w:r w:rsidR="00D648CA">
        <w:rPr>
          <w:szCs w:val="24"/>
        </w:rPr>
        <w:t xml:space="preserve"> на</w:t>
      </w:r>
      <w:r w:rsidRPr="00241016">
        <w:rPr>
          <w:szCs w:val="24"/>
        </w:rPr>
        <w:t xml:space="preserve"> </w:t>
      </w:r>
      <w:r w:rsidR="00D648CA">
        <w:rPr>
          <w:szCs w:val="24"/>
        </w:rPr>
        <w:t>предварительную</w:t>
      </w:r>
      <w:r w:rsidR="00D648CA" w:rsidRPr="00241016">
        <w:rPr>
          <w:szCs w:val="24"/>
        </w:rPr>
        <w:t xml:space="preserve"> запис</w:t>
      </w:r>
      <w:r w:rsidR="00D648CA">
        <w:rPr>
          <w:szCs w:val="24"/>
        </w:rPr>
        <w:t>ь</w:t>
      </w:r>
      <w:r w:rsidR="00D648CA" w:rsidRPr="00241016">
        <w:rPr>
          <w:szCs w:val="24"/>
        </w:rPr>
        <w:t xml:space="preserve"> </w:t>
      </w:r>
      <w:r w:rsidR="001020CA" w:rsidRPr="00241016">
        <w:rPr>
          <w:szCs w:val="24"/>
        </w:rPr>
        <w:t xml:space="preserve">адвокатов и следователей для посещения  подследственных, находящихся на территории </w:t>
      </w:r>
      <w:r w:rsidR="001020CA" w:rsidRPr="001020CA">
        <w:rPr>
          <w:szCs w:val="24"/>
        </w:rPr>
        <w:t>следственных изоляторов и колоний ФСИН России</w:t>
      </w:r>
      <w:r w:rsidRPr="00241016">
        <w:rPr>
          <w:szCs w:val="24"/>
        </w:rPr>
        <w:t>.</w:t>
      </w:r>
      <w:r w:rsidR="008F7591" w:rsidRPr="00241016">
        <w:rPr>
          <w:szCs w:val="24"/>
        </w:rPr>
        <w:t xml:space="preserve"> </w:t>
      </w:r>
    </w:p>
    <w:p w14:paraId="69293BD3" w14:textId="0E9904FA" w:rsidR="0002631A" w:rsidRPr="00241016" w:rsidRDefault="0002631A" w:rsidP="00C21180">
      <w:pPr>
        <w:pStyle w:val="a3"/>
        <w:numPr>
          <w:ilvl w:val="1"/>
          <w:numId w:val="42"/>
        </w:numPr>
        <w:ind w:left="0" w:firstLine="0"/>
        <w:rPr>
          <w:szCs w:val="24"/>
        </w:rPr>
      </w:pPr>
      <w:r w:rsidRPr="00241016">
        <w:rPr>
          <w:szCs w:val="24"/>
        </w:rPr>
        <w:t xml:space="preserve">Комплекс поставляется в электронном виде по защищенному каналу </w:t>
      </w:r>
      <w:r w:rsidRPr="00241016">
        <w:rPr>
          <w:szCs w:val="24"/>
          <w:lang w:val="en-US"/>
        </w:rPr>
        <w:t>HTTPS</w:t>
      </w:r>
      <w:r w:rsidRPr="00241016">
        <w:rPr>
          <w:szCs w:val="24"/>
        </w:rPr>
        <w:t>.</w:t>
      </w:r>
      <w:r w:rsidR="00A6544A" w:rsidRPr="00241016">
        <w:rPr>
          <w:szCs w:val="24"/>
        </w:rPr>
        <w:t xml:space="preserve"> </w:t>
      </w:r>
    </w:p>
    <w:p w14:paraId="402714F4" w14:textId="63C938C2" w:rsidR="00C6210D" w:rsidRPr="00241016" w:rsidRDefault="00C6210D" w:rsidP="00C21180">
      <w:pPr>
        <w:pStyle w:val="a3"/>
        <w:numPr>
          <w:ilvl w:val="1"/>
          <w:numId w:val="42"/>
        </w:numPr>
        <w:ind w:left="0" w:firstLine="0"/>
        <w:rPr>
          <w:szCs w:val="24"/>
        </w:rPr>
      </w:pPr>
      <w:r w:rsidRPr="00241016">
        <w:rPr>
          <w:szCs w:val="24"/>
        </w:rPr>
        <w:t xml:space="preserve">Использование </w:t>
      </w:r>
      <w:r w:rsidR="0015109C">
        <w:rPr>
          <w:szCs w:val="24"/>
        </w:rPr>
        <w:t>Клиенто</w:t>
      </w:r>
      <w:r w:rsidR="0002631A" w:rsidRPr="00241016">
        <w:rPr>
          <w:szCs w:val="24"/>
        </w:rPr>
        <w:t>м Сервиса</w:t>
      </w:r>
      <w:r w:rsidRPr="00241016">
        <w:rPr>
          <w:szCs w:val="24"/>
        </w:rPr>
        <w:t xml:space="preserve">, </w:t>
      </w:r>
      <w:r w:rsidR="0002631A" w:rsidRPr="00241016">
        <w:rPr>
          <w:szCs w:val="24"/>
        </w:rPr>
        <w:t>Сайта</w:t>
      </w:r>
      <w:r w:rsidRPr="00241016">
        <w:rPr>
          <w:szCs w:val="24"/>
        </w:rPr>
        <w:t xml:space="preserve"> и/или </w:t>
      </w:r>
      <w:r w:rsidR="0002631A" w:rsidRPr="00241016">
        <w:rPr>
          <w:szCs w:val="24"/>
        </w:rPr>
        <w:t>Комплекса</w:t>
      </w:r>
      <w:r w:rsidRPr="00241016">
        <w:rPr>
          <w:szCs w:val="24"/>
        </w:rPr>
        <w:t xml:space="preserve"> подразумевает согласие </w:t>
      </w:r>
      <w:r w:rsidR="0015109C">
        <w:rPr>
          <w:szCs w:val="24"/>
        </w:rPr>
        <w:t>Клиента</w:t>
      </w:r>
      <w:r w:rsidR="0015109C" w:rsidRPr="00241016">
        <w:rPr>
          <w:szCs w:val="24"/>
        </w:rPr>
        <w:t xml:space="preserve"> </w:t>
      </w:r>
      <w:r w:rsidRPr="00241016">
        <w:rPr>
          <w:szCs w:val="24"/>
        </w:rPr>
        <w:t xml:space="preserve">на передачу, обработку и хранение всей переданной им информации. </w:t>
      </w:r>
    </w:p>
    <w:p w14:paraId="7594FE1D" w14:textId="179EC461" w:rsidR="00C6210D" w:rsidRPr="00241016" w:rsidRDefault="00C6210D" w:rsidP="00C21180">
      <w:pPr>
        <w:pStyle w:val="a3"/>
        <w:numPr>
          <w:ilvl w:val="1"/>
          <w:numId w:val="42"/>
        </w:numPr>
        <w:ind w:left="0" w:firstLine="0"/>
        <w:rPr>
          <w:szCs w:val="24"/>
        </w:rPr>
      </w:pPr>
      <w:r w:rsidRPr="00241016">
        <w:rPr>
          <w:szCs w:val="24"/>
        </w:rPr>
        <w:t xml:space="preserve">Все операции с использованием логина и пароля </w:t>
      </w:r>
      <w:r w:rsidR="0015109C">
        <w:rPr>
          <w:szCs w:val="24"/>
        </w:rPr>
        <w:t>Клиента</w:t>
      </w:r>
      <w:r w:rsidR="0015109C" w:rsidRPr="00241016">
        <w:rPr>
          <w:szCs w:val="24"/>
        </w:rPr>
        <w:t xml:space="preserve"> </w:t>
      </w:r>
      <w:r w:rsidRPr="00241016">
        <w:rPr>
          <w:szCs w:val="24"/>
        </w:rPr>
        <w:t xml:space="preserve">считаются осуществленными </w:t>
      </w:r>
      <w:r w:rsidR="0015109C">
        <w:rPr>
          <w:szCs w:val="24"/>
        </w:rPr>
        <w:t>Клиенто</w:t>
      </w:r>
      <w:r w:rsidR="0002631A" w:rsidRPr="00241016">
        <w:rPr>
          <w:szCs w:val="24"/>
        </w:rPr>
        <w:t>м</w:t>
      </w:r>
      <w:r w:rsidRPr="00241016">
        <w:rPr>
          <w:szCs w:val="24"/>
        </w:rPr>
        <w:t xml:space="preserve">. </w:t>
      </w:r>
    </w:p>
    <w:p w14:paraId="7D60FA00" w14:textId="40AD61C0" w:rsidR="0002631A" w:rsidRPr="00241016" w:rsidRDefault="00C6210D" w:rsidP="00C21180">
      <w:pPr>
        <w:pStyle w:val="a3"/>
        <w:numPr>
          <w:ilvl w:val="1"/>
          <w:numId w:val="42"/>
        </w:numPr>
        <w:ind w:left="0" w:firstLine="0"/>
        <w:rPr>
          <w:szCs w:val="24"/>
        </w:rPr>
      </w:pPr>
      <w:r w:rsidRPr="00241016">
        <w:rPr>
          <w:szCs w:val="24"/>
        </w:rPr>
        <w:t xml:space="preserve">Для выполнения Соглашения </w:t>
      </w:r>
      <w:r w:rsidR="0015109C">
        <w:rPr>
          <w:szCs w:val="24"/>
        </w:rPr>
        <w:t>Клиент</w:t>
      </w:r>
      <w:r w:rsidR="0002631A" w:rsidRPr="00241016">
        <w:rPr>
          <w:szCs w:val="24"/>
        </w:rPr>
        <w:t xml:space="preserve">  </w:t>
      </w:r>
      <w:r w:rsidRPr="00241016">
        <w:rPr>
          <w:szCs w:val="24"/>
        </w:rPr>
        <w:t>переда</w:t>
      </w:r>
      <w:r w:rsidR="00243558">
        <w:rPr>
          <w:szCs w:val="24"/>
        </w:rPr>
        <w:t>ет</w:t>
      </w:r>
      <w:r w:rsidRPr="00241016">
        <w:rPr>
          <w:szCs w:val="24"/>
        </w:rPr>
        <w:t xml:space="preserve"> </w:t>
      </w:r>
      <w:r w:rsidR="0002631A" w:rsidRPr="00241016">
        <w:rPr>
          <w:szCs w:val="24"/>
        </w:rPr>
        <w:t xml:space="preserve">Обществу </w:t>
      </w:r>
      <w:r w:rsidR="00243558">
        <w:rPr>
          <w:szCs w:val="24"/>
        </w:rPr>
        <w:t xml:space="preserve">свои </w:t>
      </w:r>
      <w:r w:rsidRPr="00241016">
        <w:rPr>
          <w:szCs w:val="24"/>
        </w:rPr>
        <w:t>персональные данные</w:t>
      </w:r>
      <w:r w:rsidR="00243558">
        <w:rPr>
          <w:szCs w:val="24"/>
        </w:rPr>
        <w:t xml:space="preserve"> и дает</w:t>
      </w:r>
      <w:r w:rsidRPr="00241016">
        <w:rPr>
          <w:szCs w:val="24"/>
        </w:rPr>
        <w:t xml:space="preserve"> согласие на их обработку в соответствии с Федеральным законом от 27.07.2006 года №152-ФЗ «О персональных данных» на условиях и для целей настоящего Соглашения.</w:t>
      </w:r>
      <w:bookmarkStart w:id="1" w:name="page5"/>
      <w:bookmarkEnd w:id="1"/>
    </w:p>
    <w:p w14:paraId="7468F762" w14:textId="77777777" w:rsidR="0002631A" w:rsidRPr="00241016" w:rsidRDefault="0002631A" w:rsidP="00C21180">
      <w:pPr>
        <w:pStyle w:val="a3"/>
        <w:numPr>
          <w:ilvl w:val="1"/>
          <w:numId w:val="42"/>
        </w:numPr>
        <w:ind w:left="0" w:firstLine="0"/>
        <w:rPr>
          <w:szCs w:val="24"/>
        </w:rPr>
      </w:pPr>
      <w:r w:rsidRPr="00241016">
        <w:rPr>
          <w:szCs w:val="24"/>
        </w:rPr>
        <w:t xml:space="preserve">Общество </w:t>
      </w:r>
      <w:r w:rsidR="00C6210D" w:rsidRPr="00241016">
        <w:rPr>
          <w:szCs w:val="24"/>
        </w:rPr>
        <w:t>обрабатывает только те персональные данные, которые необходимы для оказания Услуг.</w:t>
      </w:r>
      <w:r w:rsidRPr="00241016">
        <w:rPr>
          <w:szCs w:val="24"/>
        </w:rPr>
        <w:t xml:space="preserve"> </w:t>
      </w:r>
    </w:p>
    <w:p w14:paraId="3F4A8EC3" w14:textId="4C804C51" w:rsidR="0079612C" w:rsidRPr="00860D0F" w:rsidRDefault="0002631A" w:rsidP="00860D0F">
      <w:pPr>
        <w:pStyle w:val="a3"/>
        <w:numPr>
          <w:ilvl w:val="1"/>
          <w:numId w:val="42"/>
        </w:numPr>
        <w:ind w:left="0" w:firstLine="0"/>
        <w:rPr>
          <w:szCs w:val="24"/>
        </w:rPr>
      </w:pPr>
      <w:r w:rsidRPr="00241016">
        <w:rPr>
          <w:szCs w:val="24"/>
        </w:rPr>
        <w:t>Регистрационный номер Общества в реестре операторов Роскомнадзора, осуществляющих обработку персональных данных, 78-15-001768.</w:t>
      </w:r>
      <w:r w:rsidR="0079612C" w:rsidRPr="00860D0F">
        <w:rPr>
          <w:szCs w:val="24"/>
        </w:rPr>
        <w:t xml:space="preserve"> </w:t>
      </w:r>
    </w:p>
    <w:p w14:paraId="4D4A6C40" w14:textId="77777777" w:rsidR="00C6210D" w:rsidRPr="00241016" w:rsidRDefault="00C6210D" w:rsidP="00BF3EBA">
      <w:pPr>
        <w:rPr>
          <w:szCs w:val="24"/>
        </w:rPr>
      </w:pPr>
    </w:p>
    <w:p w14:paraId="3B27B315" w14:textId="76C864C9" w:rsidR="00C6210D" w:rsidRPr="00241016" w:rsidRDefault="00C6210D" w:rsidP="00BF3EBA">
      <w:pPr>
        <w:pStyle w:val="a3"/>
        <w:numPr>
          <w:ilvl w:val="0"/>
          <w:numId w:val="42"/>
        </w:numPr>
        <w:jc w:val="center"/>
        <w:rPr>
          <w:b/>
          <w:szCs w:val="24"/>
        </w:rPr>
      </w:pPr>
      <w:r w:rsidRPr="00241016">
        <w:rPr>
          <w:b/>
          <w:szCs w:val="24"/>
        </w:rPr>
        <w:t>ЛИЦЕНЗИРОВАНИЕ</w:t>
      </w:r>
    </w:p>
    <w:p w14:paraId="1FEF8630" w14:textId="06569824" w:rsidR="00C6210D" w:rsidRPr="00241016" w:rsidRDefault="0002631A" w:rsidP="00C21180">
      <w:pPr>
        <w:pStyle w:val="a3"/>
        <w:numPr>
          <w:ilvl w:val="1"/>
          <w:numId w:val="42"/>
        </w:numPr>
        <w:ind w:left="0" w:firstLine="0"/>
        <w:rPr>
          <w:szCs w:val="24"/>
        </w:rPr>
      </w:pPr>
      <w:r w:rsidRPr="00241016">
        <w:rPr>
          <w:szCs w:val="24"/>
        </w:rPr>
        <w:t xml:space="preserve">Общество </w:t>
      </w:r>
      <w:r w:rsidR="00960378" w:rsidRPr="00241016">
        <w:rPr>
          <w:szCs w:val="24"/>
        </w:rPr>
        <w:t xml:space="preserve">обладает всеми необходимыми правами для оказания Услуг, связанных с эксплуатацией </w:t>
      </w:r>
      <w:r w:rsidRPr="00241016">
        <w:rPr>
          <w:szCs w:val="24"/>
        </w:rPr>
        <w:t>Комплекса и предоставления Сервисов</w:t>
      </w:r>
      <w:r w:rsidR="00C6210D" w:rsidRPr="00241016">
        <w:rPr>
          <w:szCs w:val="24"/>
        </w:rPr>
        <w:t xml:space="preserve">. </w:t>
      </w:r>
    </w:p>
    <w:p w14:paraId="3F3AE7C7" w14:textId="728B9876" w:rsidR="00C6210D" w:rsidRPr="00241016" w:rsidRDefault="00C6210D" w:rsidP="00C21180">
      <w:pPr>
        <w:pStyle w:val="a3"/>
        <w:numPr>
          <w:ilvl w:val="1"/>
          <w:numId w:val="42"/>
        </w:numPr>
        <w:ind w:left="0" w:firstLine="0"/>
        <w:rPr>
          <w:szCs w:val="24"/>
        </w:rPr>
      </w:pPr>
      <w:r w:rsidRPr="00241016">
        <w:rPr>
          <w:szCs w:val="24"/>
        </w:rPr>
        <w:t xml:space="preserve">Исключительные права на </w:t>
      </w:r>
      <w:r w:rsidR="0002631A" w:rsidRPr="00241016">
        <w:rPr>
          <w:szCs w:val="24"/>
        </w:rPr>
        <w:t>Комплекс, Сервис и Сайт</w:t>
      </w:r>
      <w:r w:rsidRPr="00241016">
        <w:rPr>
          <w:szCs w:val="24"/>
        </w:rPr>
        <w:t xml:space="preserve"> принадлежат их законным правообладателям, и не передаются в рамках Соглашения. </w:t>
      </w:r>
    </w:p>
    <w:p w14:paraId="51DA8287" w14:textId="77777777" w:rsidR="00C6210D" w:rsidRPr="00241016" w:rsidRDefault="00C6210D" w:rsidP="00BF3EBA">
      <w:pPr>
        <w:rPr>
          <w:szCs w:val="24"/>
        </w:rPr>
      </w:pPr>
    </w:p>
    <w:p w14:paraId="46CE4897" w14:textId="42372342" w:rsidR="00C6210D" w:rsidRPr="00241016" w:rsidRDefault="00C6210D" w:rsidP="00BF3EBA">
      <w:pPr>
        <w:pStyle w:val="a3"/>
        <w:numPr>
          <w:ilvl w:val="0"/>
          <w:numId w:val="42"/>
        </w:numPr>
        <w:jc w:val="center"/>
        <w:rPr>
          <w:b/>
          <w:szCs w:val="24"/>
        </w:rPr>
      </w:pPr>
      <w:r w:rsidRPr="00241016">
        <w:rPr>
          <w:b/>
          <w:szCs w:val="24"/>
        </w:rPr>
        <w:t>ПОРЯДОК ОКАЗАНИЯ УСЛУГ</w:t>
      </w:r>
    </w:p>
    <w:p w14:paraId="53909781" w14:textId="1A836852" w:rsidR="00C6210D" w:rsidRPr="00241016" w:rsidRDefault="0015109C" w:rsidP="00C21180">
      <w:pPr>
        <w:pStyle w:val="a3"/>
        <w:numPr>
          <w:ilvl w:val="1"/>
          <w:numId w:val="42"/>
        </w:numPr>
        <w:ind w:left="0" w:firstLine="0"/>
        <w:rPr>
          <w:szCs w:val="24"/>
        </w:rPr>
      </w:pPr>
      <w:r>
        <w:rPr>
          <w:szCs w:val="24"/>
        </w:rPr>
        <w:t>Клиент</w:t>
      </w:r>
      <w:r w:rsidR="00F86E21" w:rsidRPr="00241016">
        <w:rPr>
          <w:szCs w:val="24"/>
        </w:rPr>
        <w:t xml:space="preserve"> </w:t>
      </w:r>
      <w:r w:rsidR="00C6210D" w:rsidRPr="00241016">
        <w:rPr>
          <w:szCs w:val="24"/>
        </w:rPr>
        <w:t xml:space="preserve">самостоятельно выбирает </w:t>
      </w:r>
      <w:r w:rsidR="00F86E21" w:rsidRPr="00241016">
        <w:rPr>
          <w:szCs w:val="24"/>
        </w:rPr>
        <w:t>Сервисы</w:t>
      </w:r>
      <w:r w:rsidR="00C6210D" w:rsidRPr="00241016">
        <w:rPr>
          <w:szCs w:val="24"/>
        </w:rPr>
        <w:t xml:space="preserve">, </w:t>
      </w:r>
      <w:r w:rsidR="00F86E21" w:rsidRPr="00241016">
        <w:rPr>
          <w:szCs w:val="24"/>
        </w:rPr>
        <w:t>на которые получает право использования</w:t>
      </w:r>
      <w:r w:rsidR="00C6210D" w:rsidRPr="00241016">
        <w:rPr>
          <w:szCs w:val="24"/>
        </w:rPr>
        <w:t xml:space="preserve"> из предлагаемых </w:t>
      </w:r>
      <w:r w:rsidR="00F86E21" w:rsidRPr="00241016">
        <w:rPr>
          <w:szCs w:val="24"/>
        </w:rPr>
        <w:t>Обществом</w:t>
      </w:r>
      <w:r w:rsidR="00C6210D" w:rsidRPr="00241016">
        <w:rPr>
          <w:szCs w:val="24"/>
        </w:rPr>
        <w:t xml:space="preserve">. </w:t>
      </w:r>
    </w:p>
    <w:p w14:paraId="5A1B3EAE" w14:textId="77777777" w:rsidR="00CE0143" w:rsidRPr="00241016" w:rsidRDefault="00C6210D" w:rsidP="00C21180">
      <w:pPr>
        <w:pStyle w:val="a3"/>
        <w:numPr>
          <w:ilvl w:val="1"/>
          <w:numId w:val="42"/>
        </w:numPr>
        <w:ind w:left="0" w:firstLine="0"/>
        <w:rPr>
          <w:szCs w:val="24"/>
        </w:rPr>
      </w:pPr>
      <w:r w:rsidRPr="00241016">
        <w:rPr>
          <w:szCs w:val="24"/>
        </w:rPr>
        <w:t xml:space="preserve">Настоящим Соглашением устанавливается следующий порядок использования </w:t>
      </w:r>
      <w:r w:rsidR="00F86E21" w:rsidRPr="00241016">
        <w:rPr>
          <w:szCs w:val="24"/>
        </w:rPr>
        <w:t>Сервиса</w:t>
      </w:r>
      <w:r w:rsidRPr="00241016">
        <w:rPr>
          <w:szCs w:val="24"/>
        </w:rPr>
        <w:t xml:space="preserve"> и</w:t>
      </w:r>
      <w:r w:rsidR="00F86E21" w:rsidRPr="00241016">
        <w:rPr>
          <w:szCs w:val="24"/>
        </w:rPr>
        <w:t xml:space="preserve"> Комплекса</w:t>
      </w:r>
      <w:r w:rsidRPr="00241016">
        <w:rPr>
          <w:szCs w:val="24"/>
        </w:rPr>
        <w:t xml:space="preserve">: </w:t>
      </w:r>
    </w:p>
    <w:p w14:paraId="678978AF" w14:textId="61AC228C" w:rsidR="00CE0143" w:rsidRPr="00241016" w:rsidRDefault="00F86E21" w:rsidP="00C95409">
      <w:pPr>
        <w:pStyle w:val="a3"/>
        <w:numPr>
          <w:ilvl w:val="2"/>
          <w:numId w:val="42"/>
        </w:numPr>
        <w:ind w:left="709" w:firstLine="11"/>
        <w:rPr>
          <w:szCs w:val="24"/>
        </w:rPr>
      </w:pPr>
      <w:r w:rsidRPr="00241016">
        <w:rPr>
          <w:szCs w:val="24"/>
        </w:rPr>
        <w:t xml:space="preserve">Общество предоставляет электронный ресурс по </w:t>
      </w:r>
      <w:r w:rsidR="001020CA" w:rsidRPr="00241016">
        <w:rPr>
          <w:szCs w:val="24"/>
        </w:rPr>
        <w:t xml:space="preserve">адресу </w:t>
      </w:r>
      <w:hyperlink r:id="rId14" w:history="1">
        <w:r w:rsidR="001020CA" w:rsidRPr="001E2F0B">
          <w:rPr>
            <w:rStyle w:val="a4"/>
            <w:rFonts w:cs="Times New Roman"/>
            <w:szCs w:val="24"/>
          </w:rPr>
          <w:t>http</w:t>
        </w:r>
        <w:r w:rsidR="001020CA" w:rsidRPr="001E2F0B">
          <w:rPr>
            <w:rStyle w:val="a4"/>
            <w:rFonts w:cs="Times New Roman"/>
            <w:szCs w:val="24"/>
            <w:lang w:val="en-US"/>
          </w:rPr>
          <w:t>s</w:t>
        </w:r>
        <w:r w:rsidR="001020CA" w:rsidRPr="001E2F0B">
          <w:rPr>
            <w:rStyle w:val="a4"/>
            <w:rFonts w:cs="Times New Roman"/>
            <w:szCs w:val="24"/>
          </w:rPr>
          <w:t>://fsin-</w:t>
        </w:r>
        <w:r w:rsidR="001020CA" w:rsidRPr="001E2F0B">
          <w:rPr>
            <w:rStyle w:val="a4"/>
            <w:rFonts w:cs="Times New Roman"/>
            <w:szCs w:val="24"/>
            <w:lang w:val="en-US"/>
          </w:rPr>
          <w:t>vizit</w:t>
        </w:r>
        <w:r w:rsidR="001020CA" w:rsidRPr="001E2F0B">
          <w:rPr>
            <w:rStyle w:val="a4"/>
            <w:rFonts w:cs="Times New Roman"/>
            <w:szCs w:val="24"/>
          </w:rPr>
          <w:t>.r</w:t>
        </w:r>
        <w:r w:rsidR="001020CA" w:rsidRPr="001E2F0B">
          <w:rPr>
            <w:rStyle w:val="a4"/>
            <w:rFonts w:cs="Times New Roman"/>
            <w:szCs w:val="24"/>
            <w:lang w:val="en-US"/>
          </w:rPr>
          <w:t>u</w:t>
        </w:r>
      </w:hyperlink>
      <w:r w:rsidR="001020CA">
        <w:rPr>
          <w:rFonts w:cs="Times New Roman"/>
          <w:szCs w:val="24"/>
        </w:rPr>
        <w:t xml:space="preserve"> </w:t>
      </w:r>
      <w:r w:rsidR="0003301B">
        <w:rPr>
          <w:rFonts w:cs="Times New Roman"/>
          <w:szCs w:val="24"/>
        </w:rPr>
        <w:t xml:space="preserve">или </w:t>
      </w:r>
      <w:hyperlink r:id="rId15" w:history="1">
        <w:r w:rsidR="00860D0F" w:rsidRPr="00AC251D">
          <w:rPr>
            <w:rStyle w:val="a4"/>
          </w:rPr>
          <w:t>https://fsin-atlas.ru</w:t>
        </w:r>
      </w:hyperlink>
      <w:r w:rsidR="0003301B" w:rsidRPr="0003301B">
        <w:t xml:space="preserve"> </w:t>
      </w:r>
      <w:r w:rsidRPr="00241016">
        <w:rPr>
          <w:szCs w:val="24"/>
        </w:rPr>
        <w:t>для формирования электронных заявок и от</w:t>
      </w:r>
      <w:r w:rsidR="00D648CA">
        <w:rPr>
          <w:szCs w:val="24"/>
        </w:rPr>
        <w:t xml:space="preserve">правки этих заявок от </w:t>
      </w:r>
      <w:r w:rsidR="001020CA">
        <w:rPr>
          <w:szCs w:val="24"/>
        </w:rPr>
        <w:t>Клиента</w:t>
      </w:r>
      <w:r w:rsidR="00D648CA">
        <w:rPr>
          <w:szCs w:val="24"/>
        </w:rPr>
        <w:t xml:space="preserve"> в</w:t>
      </w:r>
      <w:r w:rsidRPr="00241016">
        <w:rPr>
          <w:szCs w:val="24"/>
        </w:rPr>
        <w:t xml:space="preserve"> </w:t>
      </w:r>
      <w:r w:rsidR="00D648CA">
        <w:rPr>
          <w:szCs w:val="24"/>
        </w:rPr>
        <w:t>следственные изоляторы</w:t>
      </w:r>
      <w:r w:rsidR="00D648CA" w:rsidRPr="00CA7D08">
        <w:rPr>
          <w:szCs w:val="24"/>
        </w:rPr>
        <w:t xml:space="preserve"> и колони</w:t>
      </w:r>
      <w:r w:rsidR="00D648CA">
        <w:rPr>
          <w:szCs w:val="24"/>
        </w:rPr>
        <w:t>и</w:t>
      </w:r>
      <w:r w:rsidR="00D648CA" w:rsidRPr="00CA7D08">
        <w:rPr>
          <w:szCs w:val="24"/>
        </w:rPr>
        <w:t xml:space="preserve"> ФСИН России</w:t>
      </w:r>
      <w:r w:rsidRPr="00241016">
        <w:rPr>
          <w:szCs w:val="24"/>
        </w:rPr>
        <w:t>. Общество обеспечивает функционирование и поддержание технического состояния данного ресурса.</w:t>
      </w:r>
    </w:p>
    <w:p w14:paraId="08D65879" w14:textId="7B91B5F0" w:rsidR="00F86E21" w:rsidRPr="00241016" w:rsidRDefault="00F86E21" w:rsidP="00C95409">
      <w:pPr>
        <w:pStyle w:val="a3"/>
        <w:numPr>
          <w:ilvl w:val="2"/>
          <w:numId w:val="42"/>
        </w:numPr>
        <w:ind w:left="709" w:firstLine="11"/>
        <w:rPr>
          <w:szCs w:val="24"/>
        </w:rPr>
      </w:pPr>
      <w:r w:rsidRPr="00241016">
        <w:rPr>
          <w:szCs w:val="24"/>
        </w:rPr>
        <w:t xml:space="preserve">Общество обеспечивает формирование электронной заявки с присвоением уникального номера, фиксацию адресных данных </w:t>
      </w:r>
      <w:r w:rsidR="00D648CA">
        <w:rPr>
          <w:szCs w:val="24"/>
        </w:rPr>
        <w:t>Клиента</w:t>
      </w:r>
      <w:r w:rsidRPr="00241016">
        <w:rPr>
          <w:szCs w:val="24"/>
        </w:rPr>
        <w:t xml:space="preserve"> (фамилия, имя отчество, номер документа, IP-адреса, адрес электрон</w:t>
      </w:r>
      <w:r w:rsidR="00D648CA">
        <w:rPr>
          <w:szCs w:val="24"/>
        </w:rPr>
        <w:t>ной почты)</w:t>
      </w:r>
      <w:r w:rsidRPr="00241016">
        <w:rPr>
          <w:szCs w:val="24"/>
        </w:rPr>
        <w:t>.</w:t>
      </w:r>
    </w:p>
    <w:p w14:paraId="23F50001" w14:textId="5C0C6386" w:rsidR="00C6210D" w:rsidRPr="00241016" w:rsidRDefault="00F86E21" w:rsidP="00C95409">
      <w:pPr>
        <w:pStyle w:val="a3"/>
        <w:numPr>
          <w:ilvl w:val="2"/>
          <w:numId w:val="42"/>
        </w:numPr>
        <w:ind w:left="709" w:firstLine="11"/>
        <w:rPr>
          <w:szCs w:val="24"/>
        </w:rPr>
      </w:pPr>
      <w:r w:rsidRPr="00241016">
        <w:rPr>
          <w:szCs w:val="24"/>
        </w:rPr>
        <w:t>Комплекс запускае</w:t>
      </w:r>
      <w:r w:rsidR="00C6210D" w:rsidRPr="00241016">
        <w:rPr>
          <w:szCs w:val="24"/>
        </w:rPr>
        <w:t xml:space="preserve">тся на </w:t>
      </w:r>
      <w:r w:rsidR="00C04DFB" w:rsidRPr="00241016">
        <w:rPr>
          <w:szCs w:val="24"/>
        </w:rPr>
        <w:t xml:space="preserve">сервере </w:t>
      </w:r>
      <w:r w:rsidR="00C6210D" w:rsidRPr="00241016">
        <w:rPr>
          <w:szCs w:val="24"/>
        </w:rPr>
        <w:t xml:space="preserve">и не копируются на оборудование </w:t>
      </w:r>
      <w:r w:rsidR="00D648CA">
        <w:rPr>
          <w:szCs w:val="24"/>
        </w:rPr>
        <w:t>Клиента</w:t>
      </w:r>
      <w:r w:rsidR="00C6210D" w:rsidRPr="00241016">
        <w:rPr>
          <w:szCs w:val="24"/>
        </w:rPr>
        <w:t xml:space="preserve">. </w:t>
      </w:r>
    </w:p>
    <w:p w14:paraId="70CA5188" w14:textId="77777777" w:rsidR="00C6210D" w:rsidRPr="00241016" w:rsidRDefault="00C6210D" w:rsidP="00C21180">
      <w:pPr>
        <w:pStyle w:val="a3"/>
        <w:numPr>
          <w:ilvl w:val="1"/>
          <w:numId w:val="42"/>
        </w:numPr>
        <w:ind w:left="0" w:firstLine="0"/>
        <w:rPr>
          <w:szCs w:val="24"/>
        </w:rPr>
      </w:pPr>
      <w:bookmarkStart w:id="2" w:name="page7"/>
      <w:bookmarkEnd w:id="2"/>
      <w:r w:rsidRPr="00241016">
        <w:rPr>
          <w:szCs w:val="24"/>
        </w:rPr>
        <w:t>Временной регламент предоставления прав на Программы:</w:t>
      </w:r>
    </w:p>
    <w:p w14:paraId="43F56394" w14:textId="6252E25F" w:rsidR="00C6210D" w:rsidRPr="00241016" w:rsidRDefault="00F86E21" w:rsidP="00C95409">
      <w:pPr>
        <w:pStyle w:val="a3"/>
        <w:numPr>
          <w:ilvl w:val="2"/>
          <w:numId w:val="42"/>
        </w:numPr>
        <w:ind w:left="709" w:firstLine="11"/>
        <w:rPr>
          <w:szCs w:val="24"/>
        </w:rPr>
      </w:pPr>
      <w:r w:rsidRPr="00241016">
        <w:rPr>
          <w:szCs w:val="24"/>
        </w:rPr>
        <w:t xml:space="preserve">Общество </w:t>
      </w:r>
      <w:r w:rsidR="00C6210D" w:rsidRPr="00241016">
        <w:rPr>
          <w:szCs w:val="24"/>
        </w:rPr>
        <w:t xml:space="preserve">обеспечивает доступность сервисов на период, на который </w:t>
      </w:r>
      <w:r w:rsidRPr="00241016">
        <w:rPr>
          <w:szCs w:val="24"/>
        </w:rPr>
        <w:t>предоставляются у</w:t>
      </w:r>
      <w:r w:rsidR="00C6210D" w:rsidRPr="00241016">
        <w:rPr>
          <w:szCs w:val="24"/>
        </w:rPr>
        <w:t xml:space="preserve">слуги в соответствии с настоящим Соглашением. </w:t>
      </w:r>
    </w:p>
    <w:p w14:paraId="0B19C3F6" w14:textId="59203CF0" w:rsidR="00C6210D" w:rsidRPr="00241016" w:rsidRDefault="00C6210D" w:rsidP="00C95409">
      <w:pPr>
        <w:pStyle w:val="a3"/>
        <w:numPr>
          <w:ilvl w:val="2"/>
          <w:numId w:val="42"/>
        </w:numPr>
        <w:ind w:left="709" w:firstLine="11"/>
        <w:rPr>
          <w:szCs w:val="24"/>
        </w:rPr>
      </w:pPr>
      <w:r w:rsidRPr="00241016">
        <w:rPr>
          <w:szCs w:val="24"/>
        </w:rPr>
        <w:t xml:space="preserve">Доступность сервисов составляет не менее 99,0% от всего времени в течение календарного </w:t>
      </w:r>
      <w:r w:rsidR="00946786">
        <w:rPr>
          <w:szCs w:val="24"/>
        </w:rPr>
        <w:t>года</w:t>
      </w:r>
      <w:r w:rsidRPr="00241016">
        <w:rPr>
          <w:szCs w:val="24"/>
        </w:rPr>
        <w:t xml:space="preserve">. </w:t>
      </w:r>
    </w:p>
    <w:p w14:paraId="1049C072" w14:textId="30196434" w:rsidR="00C6210D" w:rsidRPr="00241016" w:rsidRDefault="00C6210D" w:rsidP="00C95409">
      <w:pPr>
        <w:pStyle w:val="a3"/>
        <w:numPr>
          <w:ilvl w:val="2"/>
          <w:numId w:val="42"/>
        </w:numPr>
        <w:ind w:left="709" w:firstLine="11"/>
        <w:rPr>
          <w:szCs w:val="24"/>
        </w:rPr>
      </w:pPr>
      <w:r w:rsidRPr="00241016">
        <w:rPr>
          <w:szCs w:val="24"/>
        </w:rPr>
        <w:t xml:space="preserve">Для выполнения работ по профилактике и развитию инфраструктуры </w:t>
      </w:r>
      <w:r w:rsidR="00F86E21" w:rsidRPr="00241016">
        <w:rPr>
          <w:szCs w:val="24"/>
        </w:rPr>
        <w:t xml:space="preserve">Общество  </w:t>
      </w:r>
      <w:r w:rsidRPr="00241016">
        <w:rPr>
          <w:szCs w:val="24"/>
        </w:rPr>
        <w:t xml:space="preserve">вправе производить технические работы. Допустимая продолжительность проведения плановых технических работ – не более </w:t>
      </w:r>
      <w:r w:rsidR="001519D4">
        <w:rPr>
          <w:szCs w:val="24"/>
        </w:rPr>
        <w:t>24</w:t>
      </w:r>
      <w:r w:rsidRPr="00241016">
        <w:rPr>
          <w:szCs w:val="24"/>
        </w:rPr>
        <w:t xml:space="preserve"> </w:t>
      </w:r>
      <w:r w:rsidR="00F86E21" w:rsidRPr="00241016">
        <w:rPr>
          <w:szCs w:val="24"/>
        </w:rPr>
        <w:t>часов</w:t>
      </w:r>
      <w:r w:rsidRPr="00241016">
        <w:rPr>
          <w:szCs w:val="24"/>
        </w:rPr>
        <w:t xml:space="preserve">. </w:t>
      </w:r>
    </w:p>
    <w:p w14:paraId="3E03AF91" w14:textId="387AA6D1" w:rsidR="00C6210D" w:rsidRPr="00241016" w:rsidRDefault="00D648CA" w:rsidP="008D6740">
      <w:pPr>
        <w:pStyle w:val="a3"/>
        <w:numPr>
          <w:ilvl w:val="1"/>
          <w:numId w:val="42"/>
        </w:numPr>
        <w:ind w:left="0" w:firstLine="11"/>
        <w:rPr>
          <w:szCs w:val="24"/>
        </w:rPr>
      </w:pPr>
      <w:r>
        <w:rPr>
          <w:szCs w:val="24"/>
        </w:rPr>
        <w:t>У</w:t>
      </w:r>
      <w:r w:rsidR="00C6210D" w:rsidRPr="00241016">
        <w:rPr>
          <w:szCs w:val="24"/>
        </w:rPr>
        <w:t>слуги считаются предоставленными с момента</w:t>
      </w:r>
      <w:r w:rsidR="008D6740">
        <w:rPr>
          <w:szCs w:val="24"/>
        </w:rPr>
        <w:t xml:space="preserve"> отправки заявки </w:t>
      </w:r>
      <w:r w:rsidR="00C66064">
        <w:rPr>
          <w:szCs w:val="24"/>
        </w:rPr>
        <w:t>К</w:t>
      </w:r>
      <w:r w:rsidR="008D6740">
        <w:rPr>
          <w:szCs w:val="24"/>
        </w:rPr>
        <w:t>лиента в</w:t>
      </w:r>
      <w:r w:rsidR="008D6740" w:rsidRPr="00241016">
        <w:rPr>
          <w:szCs w:val="24"/>
        </w:rPr>
        <w:t xml:space="preserve"> </w:t>
      </w:r>
      <w:r w:rsidR="008D6740">
        <w:rPr>
          <w:szCs w:val="24"/>
        </w:rPr>
        <w:t>следственные изоляторы</w:t>
      </w:r>
      <w:r w:rsidR="008D6740" w:rsidRPr="00CA7D08">
        <w:rPr>
          <w:szCs w:val="24"/>
        </w:rPr>
        <w:t xml:space="preserve"> и колони</w:t>
      </w:r>
      <w:r w:rsidR="008D6740">
        <w:rPr>
          <w:szCs w:val="24"/>
        </w:rPr>
        <w:t>и</w:t>
      </w:r>
      <w:r w:rsidR="008D6740" w:rsidRPr="00CA7D08">
        <w:rPr>
          <w:szCs w:val="24"/>
        </w:rPr>
        <w:t xml:space="preserve"> ФСИН России</w:t>
      </w:r>
      <w:r w:rsidR="001020CA">
        <w:rPr>
          <w:szCs w:val="24"/>
        </w:rPr>
        <w:t>.</w:t>
      </w:r>
    </w:p>
    <w:p w14:paraId="68DDC060" w14:textId="75C0B56B" w:rsidR="00C6210D" w:rsidRPr="00241016" w:rsidRDefault="0015109C" w:rsidP="00C21180">
      <w:pPr>
        <w:pStyle w:val="a3"/>
        <w:numPr>
          <w:ilvl w:val="1"/>
          <w:numId w:val="42"/>
        </w:numPr>
        <w:ind w:left="0" w:firstLine="0"/>
        <w:rPr>
          <w:szCs w:val="24"/>
        </w:rPr>
      </w:pPr>
      <w:r>
        <w:rPr>
          <w:szCs w:val="24"/>
        </w:rPr>
        <w:t>Клиент</w:t>
      </w:r>
      <w:r w:rsidR="00C6210D" w:rsidRPr="00241016">
        <w:rPr>
          <w:szCs w:val="24"/>
        </w:rPr>
        <w:t xml:space="preserve"> </w:t>
      </w:r>
      <w:r w:rsidR="00946786">
        <w:rPr>
          <w:szCs w:val="24"/>
        </w:rPr>
        <w:t xml:space="preserve">сам </w:t>
      </w:r>
      <w:r w:rsidR="00C6210D" w:rsidRPr="00241016">
        <w:rPr>
          <w:szCs w:val="24"/>
        </w:rPr>
        <w:t xml:space="preserve">оплачивает своему поставщику услуги доступа к сети Интернет, по расценкам этого поставщика. Все вопросы доступа </w:t>
      </w:r>
      <w:r>
        <w:rPr>
          <w:szCs w:val="24"/>
        </w:rPr>
        <w:t>Клиента</w:t>
      </w:r>
      <w:r w:rsidRPr="00241016">
        <w:rPr>
          <w:szCs w:val="24"/>
        </w:rPr>
        <w:t xml:space="preserve"> </w:t>
      </w:r>
      <w:r w:rsidR="00C6210D" w:rsidRPr="00241016">
        <w:rPr>
          <w:szCs w:val="24"/>
        </w:rPr>
        <w:t xml:space="preserve">в сеть Интернет (в том числе безопасности, конфиденциальности, надежности) и оплаты за доступ в сеть Интернет не являются предметом Соглашения. </w:t>
      </w:r>
    </w:p>
    <w:p w14:paraId="4E157007" w14:textId="77777777" w:rsidR="00C6210D" w:rsidRPr="00241016" w:rsidRDefault="00C6210D" w:rsidP="00BF3EBA">
      <w:pPr>
        <w:rPr>
          <w:szCs w:val="24"/>
        </w:rPr>
      </w:pPr>
    </w:p>
    <w:p w14:paraId="2777A179" w14:textId="221502EA" w:rsidR="00C6210D" w:rsidRPr="00241016" w:rsidRDefault="00C6210D" w:rsidP="00BF3EBA">
      <w:pPr>
        <w:pStyle w:val="a3"/>
        <w:numPr>
          <w:ilvl w:val="0"/>
          <w:numId w:val="42"/>
        </w:numPr>
        <w:jc w:val="center"/>
        <w:rPr>
          <w:b/>
          <w:szCs w:val="24"/>
        </w:rPr>
      </w:pPr>
      <w:r w:rsidRPr="00241016">
        <w:rPr>
          <w:b/>
          <w:szCs w:val="24"/>
        </w:rPr>
        <w:t>КОНФИДЕНЦИАЛЬНОСТЬ ДАННЫХ</w:t>
      </w:r>
    </w:p>
    <w:p w14:paraId="7BE41985" w14:textId="4D6CD241" w:rsidR="00C6210D" w:rsidRPr="00241016" w:rsidRDefault="0002548F" w:rsidP="00C21180">
      <w:pPr>
        <w:pStyle w:val="a3"/>
        <w:numPr>
          <w:ilvl w:val="1"/>
          <w:numId w:val="42"/>
        </w:numPr>
        <w:ind w:left="0" w:firstLine="0"/>
        <w:rPr>
          <w:szCs w:val="24"/>
        </w:rPr>
      </w:pPr>
      <w:r w:rsidRPr="00241016">
        <w:rPr>
          <w:szCs w:val="24"/>
        </w:rPr>
        <w:lastRenderedPageBreak/>
        <w:t xml:space="preserve">Стороны обязуются сохранять в тайне и считать конфиденциальными условия настоящего </w:t>
      </w:r>
      <w:r w:rsidR="008D6740">
        <w:rPr>
          <w:szCs w:val="24"/>
        </w:rPr>
        <w:t>Соглашения</w:t>
      </w:r>
      <w:r w:rsidRPr="00241016">
        <w:rPr>
          <w:szCs w:val="24"/>
        </w:rPr>
        <w:t>, информацию о деятельности любой из Сторон, полученную в процессе исполнения Договора, а также всю информацию, переданную одной Стороной другой Стороне, и обозначенную передающей Стороной как конфиденциальная информация передающей Стороны</w:t>
      </w:r>
      <w:r w:rsidR="00C6210D" w:rsidRPr="00241016">
        <w:rPr>
          <w:szCs w:val="24"/>
        </w:rPr>
        <w:t>.</w:t>
      </w:r>
    </w:p>
    <w:p w14:paraId="218CE594" w14:textId="77777777" w:rsidR="0002548F" w:rsidRPr="00241016" w:rsidRDefault="0002548F" w:rsidP="00BF3EBA">
      <w:pPr>
        <w:rPr>
          <w:szCs w:val="24"/>
        </w:rPr>
      </w:pPr>
    </w:p>
    <w:p w14:paraId="7A3A7EBD" w14:textId="086E389E" w:rsidR="00C6210D" w:rsidRPr="00241016" w:rsidRDefault="00C6210D" w:rsidP="00BF3EBA">
      <w:pPr>
        <w:pStyle w:val="a3"/>
        <w:numPr>
          <w:ilvl w:val="0"/>
          <w:numId w:val="42"/>
        </w:numPr>
        <w:jc w:val="center"/>
        <w:rPr>
          <w:b/>
          <w:szCs w:val="24"/>
        </w:rPr>
      </w:pPr>
      <w:r w:rsidRPr="00241016">
        <w:rPr>
          <w:b/>
          <w:szCs w:val="24"/>
        </w:rPr>
        <w:t>ВОЗНАГРАЖДЕНИ</w:t>
      </w:r>
      <w:r w:rsidR="0002548F" w:rsidRPr="00241016">
        <w:rPr>
          <w:b/>
          <w:szCs w:val="24"/>
        </w:rPr>
        <w:t>Е</w:t>
      </w:r>
    </w:p>
    <w:p w14:paraId="44020B73" w14:textId="7BB4F739" w:rsidR="00C6210D" w:rsidRPr="00241016" w:rsidRDefault="0002548F" w:rsidP="00C21180">
      <w:pPr>
        <w:pStyle w:val="a3"/>
        <w:numPr>
          <w:ilvl w:val="1"/>
          <w:numId w:val="42"/>
        </w:numPr>
        <w:ind w:left="0" w:firstLine="0"/>
        <w:rPr>
          <w:szCs w:val="24"/>
        </w:rPr>
      </w:pPr>
      <w:r w:rsidRPr="00241016">
        <w:rPr>
          <w:szCs w:val="24"/>
        </w:rPr>
        <w:t xml:space="preserve">Настоящее Соглашение не порождает финансовых обязательств между Сторонами. </w:t>
      </w:r>
    </w:p>
    <w:p w14:paraId="2487FA07" w14:textId="77777777" w:rsidR="00C6210D" w:rsidRPr="00241016" w:rsidRDefault="00C6210D" w:rsidP="00BF3EBA">
      <w:pPr>
        <w:rPr>
          <w:szCs w:val="24"/>
        </w:rPr>
      </w:pPr>
    </w:p>
    <w:p w14:paraId="0F8FA581" w14:textId="74407084" w:rsidR="00C6210D" w:rsidRPr="00241016" w:rsidRDefault="00C6210D" w:rsidP="00BF3EBA">
      <w:pPr>
        <w:pStyle w:val="a3"/>
        <w:numPr>
          <w:ilvl w:val="0"/>
          <w:numId w:val="42"/>
        </w:numPr>
        <w:jc w:val="center"/>
        <w:rPr>
          <w:b/>
          <w:szCs w:val="24"/>
        </w:rPr>
      </w:pPr>
      <w:r w:rsidRPr="00241016">
        <w:rPr>
          <w:b/>
          <w:szCs w:val="24"/>
        </w:rPr>
        <w:t xml:space="preserve">ПРАВА И ОБЯЗАННОСТИ </w:t>
      </w:r>
      <w:r w:rsidR="0002548F" w:rsidRPr="00241016">
        <w:rPr>
          <w:b/>
          <w:szCs w:val="24"/>
        </w:rPr>
        <w:t>ОБЩЕСТВА</w:t>
      </w:r>
    </w:p>
    <w:p w14:paraId="14CCF9DE" w14:textId="540EC310" w:rsidR="00C6210D" w:rsidRPr="00241016" w:rsidRDefault="0002548F" w:rsidP="00C21180">
      <w:pPr>
        <w:pStyle w:val="a3"/>
        <w:numPr>
          <w:ilvl w:val="1"/>
          <w:numId w:val="42"/>
        </w:numPr>
        <w:ind w:left="0" w:firstLine="0"/>
        <w:rPr>
          <w:szCs w:val="24"/>
        </w:rPr>
      </w:pPr>
      <w:r w:rsidRPr="00241016">
        <w:rPr>
          <w:szCs w:val="24"/>
        </w:rPr>
        <w:t>Общество</w:t>
      </w:r>
      <w:r w:rsidR="00C6210D" w:rsidRPr="00241016">
        <w:rPr>
          <w:szCs w:val="24"/>
        </w:rPr>
        <w:t xml:space="preserve"> имеет право: </w:t>
      </w:r>
    </w:p>
    <w:p w14:paraId="169A6F60" w14:textId="555E27CF" w:rsidR="00C6210D" w:rsidRPr="00241016" w:rsidRDefault="00C6210D" w:rsidP="00CF697F">
      <w:pPr>
        <w:pStyle w:val="a3"/>
        <w:numPr>
          <w:ilvl w:val="2"/>
          <w:numId w:val="42"/>
        </w:numPr>
        <w:ind w:left="709" w:firstLine="11"/>
        <w:rPr>
          <w:szCs w:val="24"/>
        </w:rPr>
      </w:pPr>
      <w:r w:rsidRPr="00241016">
        <w:rPr>
          <w:szCs w:val="24"/>
        </w:rPr>
        <w:t>В любое время изменять оформление и содержание Сайта</w:t>
      </w:r>
      <w:r w:rsidR="0002548F" w:rsidRPr="00241016">
        <w:rPr>
          <w:szCs w:val="24"/>
        </w:rPr>
        <w:t>, Комплекса</w:t>
      </w:r>
      <w:r w:rsidRPr="00241016">
        <w:rPr>
          <w:szCs w:val="24"/>
        </w:rPr>
        <w:t xml:space="preserve">. </w:t>
      </w:r>
    </w:p>
    <w:p w14:paraId="3DAF726B" w14:textId="77777777" w:rsidR="00C6210D" w:rsidRPr="00241016" w:rsidRDefault="00C6210D" w:rsidP="00CF697F">
      <w:pPr>
        <w:pStyle w:val="a3"/>
        <w:numPr>
          <w:ilvl w:val="2"/>
          <w:numId w:val="42"/>
        </w:numPr>
        <w:ind w:left="709" w:firstLine="11"/>
        <w:rPr>
          <w:szCs w:val="24"/>
        </w:rPr>
      </w:pPr>
      <w:r w:rsidRPr="00241016">
        <w:rPr>
          <w:szCs w:val="24"/>
        </w:rPr>
        <w:t xml:space="preserve">Сохранять архивные копии ранее размещенной информации на Сайте в течение неопределенного срока. </w:t>
      </w:r>
    </w:p>
    <w:p w14:paraId="080FF0A6" w14:textId="372509C2" w:rsidR="00C6210D" w:rsidRPr="00241016" w:rsidRDefault="00C6210D" w:rsidP="00CF697F">
      <w:pPr>
        <w:pStyle w:val="a3"/>
        <w:numPr>
          <w:ilvl w:val="2"/>
          <w:numId w:val="42"/>
        </w:numPr>
        <w:ind w:left="709" w:firstLine="11"/>
        <w:rPr>
          <w:szCs w:val="24"/>
        </w:rPr>
      </w:pPr>
      <w:r w:rsidRPr="00241016">
        <w:rPr>
          <w:szCs w:val="24"/>
        </w:rPr>
        <w:t xml:space="preserve">Требовать от </w:t>
      </w:r>
      <w:r w:rsidR="0015109C">
        <w:rPr>
          <w:szCs w:val="24"/>
        </w:rPr>
        <w:t>Клиента</w:t>
      </w:r>
      <w:r w:rsidR="0015109C" w:rsidRPr="00241016">
        <w:rPr>
          <w:szCs w:val="24"/>
        </w:rPr>
        <w:t xml:space="preserve"> </w:t>
      </w:r>
      <w:r w:rsidRPr="00241016">
        <w:rPr>
          <w:szCs w:val="24"/>
        </w:rPr>
        <w:t xml:space="preserve">представления документов, подтверждающих достоверность указанных при регистрации данных. </w:t>
      </w:r>
    </w:p>
    <w:p w14:paraId="456A47AF" w14:textId="28D1A9B4" w:rsidR="00C6210D" w:rsidRPr="00241016" w:rsidRDefault="00C6210D" w:rsidP="00CF697F">
      <w:pPr>
        <w:pStyle w:val="a3"/>
        <w:numPr>
          <w:ilvl w:val="2"/>
          <w:numId w:val="42"/>
        </w:numPr>
        <w:ind w:left="709" w:firstLine="11"/>
        <w:rPr>
          <w:szCs w:val="24"/>
        </w:rPr>
      </w:pPr>
      <w:r w:rsidRPr="00241016">
        <w:rPr>
          <w:szCs w:val="24"/>
        </w:rPr>
        <w:t xml:space="preserve">Удалять экземпляры баз данных </w:t>
      </w:r>
      <w:r w:rsidR="00457686" w:rsidRPr="00241016">
        <w:rPr>
          <w:szCs w:val="24"/>
        </w:rPr>
        <w:t>Комплекса</w:t>
      </w:r>
      <w:r w:rsidRPr="00241016">
        <w:rPr>
          <w:szCs w:val="24"/>
        </w:rPr>
        <w:t xml:space="preserve">, ранее использовавшихся </w:t>
      </w:r>
      <w:r w:rsidR="0015109C">
        <w:rPr>
          <w:szCs w:val="24"/>
        </w:rPr>
        <w:t>Клиенто</w:t>
      </w:r>
      <w:r w:rsidR="00457686" w:rsidRPr="00241016">
        <w:rPr>
          <w:szCs w:val="24"/>
        </w:rPr>
        <w:t>м</w:t>
      </w:r>
      <w:r w:rsidRPr="00241016">
        <w:rPr>
          <w:szCs w:val="24"/>
        </w:rPr>
        <w:t>.</w:t>
      </w:r>
    </w:p>
    <w:p w14:paraId="194CE1F0" w14:textId="4AAD35DF" w:rsidR="00C6210D" w:rsidRPr="00241016" w:rsidRDefault="00C6210D" w:rsidP="00CF697F">
      <w:pPr>
        <w:pStyle w:val="a3"/>
        <w:numPr>
          <w:ilvl w:val="2"/>
          <w:numId w:val="42"/>
        </w:numPr>
        <w:ind w:left="709" w:firstLine="11"/>
        <w:rPr>
          <w:szCs w:val="24"/>
        </w:rPr>
      </w:pPr>
      <w:r w:rsidRPr="00241016">
        <w:rPr>
          <w:szCs w:val="24"/>
        </w:rPr>
        <w:t xml:space="preserve">Приостанавливать предоставление прав на </w:t>
      </w:r>
      <w:r w:rsidR="00457686" w:rsidRPr="00241016">
        <w:rPr>
          <w:szCs w:val="24"/>
        </w:rPr>
        <w:t>Комплекс и оказание у</w:t>
      </w:r>
      <w:r w:rsidRPr="00241016">
        <w:rPr>
          <w:szCs w:val="24"/>
        </w:rPr>
        <w:t xml:space="preserve">слуг в случае нарушения </w:t>
      </w:r>
      <w:r w:rsidR="0015109C">
        <w:rPr>
          <w:szCs w:val="24"/>
        </w:rPr>
        <w:t>Клиенто</w:t>
      </w:r>
      <w:r w:rsidR="00457686" w:rsidRPr="00241016">
        <w:rPr>
          <w:szCs w:val="24"/>
        </w:rPr>
        <w:t xml:space="preserve">м </w:t>
      </w:r>
      <w:r w:rsidRPr="00241016">
        <w:rPr>
          <w:szCs w:val="24"/>
        </w:rPr>
        <w:t xml:space="preserve">своих обязательств по Соглашению до момента устранения </w:t>
      </w:r>
      <w:r w:rsidR="0015109C">
        <w:rPr>
          <w:szCs w:val="24"/>
        </w:rPr>
        <w:t>Клиенто</w:t>
      </w:r>
      <w:r w:rsidR="00457686" w:rsidRPr="00241016">
        <w:rPr>
          <w:szCs w:val="24"/>
        </w:rPr>
        <w:t xml:space="preserve">м такого нарушения. </w:t>
      </w:r>
    </w:p>
    <w:p w14:paraId="3584741A" w14:textId="08CA77BD" w:rsidR="00C6210D" w:rsidRPr="00241016" w:rsidRDefault="00C6210D" w:rsidP="00CF697F">
      <w:pPr>
        <w:pStyle w:val="a3"/>
        <w:numPr>
          <w:ilvl w:val="2"/>
          <w:numId w:val="42"/>
        </w:numPr>
        <w:ind w:left="709" w:firstLine="11"/>
        <w:rPr>
          <w:szCs w:val="24"/>
        </w:rPr>
      </w:pPr>
      <w:r w:rsidRPr="00241016">
        <w:rPr>
          <w:szCs w:val="24"/>
        </w:rPr>
        <w:t xml:space="preserve">Отказывать в предоставлении прав на </w:t>
      </w:r>
      <w:r w:rsidR="00457686" w:rsidRPr="00241016">
        <w:rPr>
          <w:szCs w:val="24"/>
        </w:rPr>
        <w:t>Комплекс, Сервис и/или у</w:t>
      </w:r>
      <w:r w:rsidRPr="00241016">
        <w:rPr>
          <w:szCs w:val="24"/>
        </w:rPr>
        <w:t xml:space="preserve">слуг лицам, использующим или имеющим намерение использовать </w:t>
      </w:r>
      <w:r w:rsidR="00457686" w:rsidRPr="00241016">
        <w:rPr>
          <w:szCs w:val="24"/>
        </w:rPr>
        <w:t xml:space="preserve">Комплекс, Сервис </w:t>
      </w:r>
      <w:r w:rsidRPr="00241016">
        <w:rPr>
          <w:szCs w:val="24"/>
        </w:rPr>
        <w:t xml:space="preserve">и/или </w:t>
      </w:r>
      <w:r w:rsidR="00457686" w:rsidRPr="00241016">
        <w:rPr>
          <w:szCs w:val="24"/>
        </w:rPr>
        <w:t>у</w:t>
      </w:r>
      <w:r w:rsidRPr="00241016">
        <w:rPr>
          <w:szCs w:val="24"/>
        </w:rPr>
        <w:t>слуги в целях, нарушающих требования законодательства.</w:t>
      </w:r>
    </w:p>
    <w:p w14:paraId="46D11D33" w14:textId="6E92B550" w:rsidR="00C6210D" w:rsidRPr="00241016" w:rsidRDefault="00C6210D" w:rsidP="00CF697F">
      <w:pPr>
        <w:pStyle w:val="a3"/>
        <w:numPr>
          <w:ilvl w:val="2"/>
          <w:numId w:val="42"/>
        </w:numPr>
        <w:ind w:left="709" w:firstLine="11"/>
        <w:rPr>
          <w:szCs w:val="24"/>
        </w:rPr>
      </w:pPr>
      <w:r w:rsidRPr="00241016">
        <w:rPr>
          <w:szCs w:val="24"/>
        </w:rPr>
        <w:t xml:space="preserve">Требовать от </w:t>
      </w:r>
      <w:r w:rsidR="0015109C">
        <w:rPr>
          <w:szCs w:val="24"/>
        </w:rPr>
        <w:t>Клиента</w:t>
      </w:r>
      <w:r w:rsidR="0015109C" w:rsidRPr="00241016">
        <w:rPr>
          <w:szCs w:val="24"/>
        </w:rPr>
        <w:t xml:space="preserve"> </w:t>
      </w:r>
      <w:r w:rsidRPr="00241016">
        <w:rPr>
          <w:szCs w:val="24"/>
        </w:rPr>
        <w:t xml:space="preserve">выполнение им своих обязательств, предусмотренных настоящим Соглашением. </w:t>
      </w:r>
    </w:p>
    <w:p w14:paraId="5F5A1394" w14:textId="2B55E271" w:rsidR="00C6210D" w:rsidRPr="00241016" w:rsidRDefault="00CF697F" w:rsidP="00C21180">
      <w:pPr>
        <w:pStyle w:val="a3"/>
        <w:numPr>
          <w:ilvl w:val="1"/>
          <w:numId w:val="42"/>
        </w:numPr>
        <w:ind w:left="0" w:firstLine="0"/>
        <w:rPr>
          <w:szCs w:val="24"/>
        </w:rPr>
      </w:pPr>
      <w:r w:rsidRPr="00241016">
        <w:rPr>
          <w:szCs w:val="24"/>
        </w:rPr>
        <w:t xml:space="preserve">Общество </w:t>
      </w:r>
      <w:r w:rsidR="00C6210D" w:rsidRPr="00241016">
        <w:rPr>
          <w:szCs w:val="24"/>
        </w:rPr>
        <w:t>обязан</w:t>
      </w:r>
      <w:r w:rsidRPr="00241016">
        <w:rPr>
          <w:szCs w:val="24"/>
        </w:rPr>
        <w:t>о</w:t>
      </w:r>
      <w:r w:rsidR="00C6210D" w:rsidRPr="00241016">
        <w:rPr>
          <w:szCs w:val="24"/>
        </w:rPr>
        <w:t xml:space="preserve">: </w:t>
      </w:r>
    </w:p>
    <w:p w14:paraId="1DADFDBE" w14:textId="77777777" w:rsidR="00C6210D" w:rsidRPr="00241016" w:rsidRDefault="00C6210D" w:rsidP="00CF697F">
      <w:pPr>
        <w:pStyle w:val="a3"/>
        <w:numPr>
          <w:ilvl w:val="2"/>
          <w:numId w:val="42"/>
        </w:numPr>
        <w:ind w:left="709" w:firstLine="11"/>
        <w:rPr>
          <w:szCs w:val="24"/>
        </w:rPr>
      </w:pPr>
      <w:r w:rsidRPr="00241016">
        <w:rPr>
          <w:szCs w:val="24"/>
        </w:rPr>
        <w:t xml:space="preserve">Соблюдать условия Соглашения. </w:t>
      </w:r>
    </w:p>
    <w:p w14:paraId="205C3AF8" w14:textId="31BF9FDF" w:rsidR="00457686" w:rsidRPr="00241016" w:rsidRDefault="00457686" w:rsidP="00CF697F">
      <w:pPr>
        <w:pStyle w:val="a3"/>
        <w:numPr>
          <w:ilvl w:val="2"/>
          <w:numId w:val="42"/>
        </w:numPr>
        <w:ind w:left="709" w:firstLine="11"/>
        <w:rPr>
          <w:szCs w:val="24"/>
        </w:rPr>
      </w:pPr>
      <w:r w:rsidRPr="00241016">
        <w:rPr>
          <w:szCs w:val="24"/>
        </w:rPr>
        <w:t xml:space="preserve">Предоставить </w:t>
      </w:r>
      <w:r w:rsidR="0015109C">
        <w:rPr>
          <w:szCs w:val="24"/>
        </w:rPr>
        <w:t>Клиенту</w:t>
      </w:r>
      <w:r w:rsidRPr="00241016">
        <w:rPr>
          <w:szCs w:val="24"/>
        </w:rPr>
        <w:t xml:space="preserve"> программный </w:t>
      </w:r>
      <w:r w:rsidR="001D0FE2">
        <w:rPr>
          <w:szCs w:val="24"/>
        </w:rPr>
        <w:t>доступ к интерфейсу Комплекса.</w:t>
      </w:r>
    </w:p>
    <w:p w14:paraId="2BBEDDE1" w14:textId="52834883" w:rsidR="00457686" w:rsidRPr="00241016" w:rsidRDefault="00457686" w:rsidP="00CF697F">
      <w:pPr>
        <w:pStyle w:val="a3"/>
        <w:numPr>
          <w:ilvl w:val="2"/>
          <w:numId w:val="42"/>
        </w:numPr>
        <w:ind w:left="709" w:firstLine="11"/>
        <w:rPr>
          <w:szCs w:val="24"/>
        </w:rPr>
      </w:pPr>
      <w:r w:rsidRPr="00241016">
        <w:rPr>
          <w:szCs w:val="24"/>
        </w:rPr>
        <w:t>Обеспечить поступление  электронных заявок посредством Комплекса.</w:t>
      </w:r>
      <w:r w:rsidR="0015109C">
        <w:rPr>
          <w:szCs w:val="24"/>
        </w:rPr>
        <w:t xml:space="preserve"> </w:t>
      </w:r>
    </w:p>
    <w:p w14:paraId="7F72587E" w14:textId="079AB9DD" w:rsidR="00C6210D" w:rsidRPr="00241016" w:rsidRDefault="00C6210D" w:rsidP="00CF697F">
      <w:pPr>
        <w:pStyle w:val="a3"/>
        <w:numPr>
          <w:ilvl w:val="2"/>
          <w:numId w:val="42"/>
        </w:numPr>
        <w:ind w:left="709" w:firstLine="11"/>
        <w:rPr>
          <w:szCs w:val="24"/>
        </w:rPr>
      </w:pPr>
      <w:r w:rsidRPr="00241016">
        <w:rPr>
          <w:szCs w:val="24"/>
        </w:rPr>
        <w:t xml:space="preserve">Сохранять конфиденциальность всех баз данных </w:t>
      </w:r>
      <w:r w:rsidR="0041590F">
        <w:rPr>
          <w:szCs w:val="24"/>
        </w:rPr>
        <w:t>Клиента</w:t>
      </w:r>
      <w:r w:rsidR="0041590F" w:rsidRPr="00241016">
        <w:rPr>
          <w:szCs w:val="24"/>
        </w:rPr>
        <w:t xml:space="preserve"> </w:t>
      </w:r>
      <w:r w:rsidRPr="00241016">
        <w:rPr>
          <w:szCs w:val="24"/>
        </w:rPr>
        <w:t xml:space="preserve">и обеспечивать их защиту от несанкционированного доступа третьих лиц. </w:t>
      </w:r>
    </w:p>
    <w:p w14:paraId="51D88100" w14:textId="4B8D70A2" w:rsidR="00C6210D" w:rsidRPr="00241016" w:rsidRDefault="00C6210D" w:rsidP="00CF697F">
      <w:pPr>
        <w:pStyle w:val="a3"/>
        <w:numPr>
          <w:ilvl w:val="2"/>
          <w:numId w:val="42"/>
        </w:numPr>
        <w:ind w:left="709" w:firstLine="11"/>
        <w:rPr>
          <w:szCs w:val="24"/>
        </w:rPr>
      </w:pPr>
      <w:r w:rsidRPr="00241016">
        <w:rPr>
          <w:szCs w:val="24"/>
        </w:rPr>
        <w:t xml:space="preserve">Не разглашать любую персональную информацию о </w:t>
      </w:r>
      <w:r w:rsidR="0041590F">
        <w:rPr>
          <w:szCs w:val="24"/>
        </w:rPr>
        <w:t>Клиенте</w:t>
      </w:r>
      <w:r w:rsidRPr="00241016">
        <w:rPr>
          <w:szCs w:val="24"/>
        </w:rPr>
        <w:t xml:space="preserve">, кроме случаев, предусмотренных настоящим Соглашением и действующим законодательством Российской Федерацией. </w:t>
      </w:r>
    </w:p>
    <w:p w14:paraId="5212F015" w14:textId="148360EE" w:rsidR="00C6210D" w:rsidRPr="00241016" w:rsidRDefault="00C6210D" w:rsidP="00CF697F">
      <w:pPr>
        <w:pStyle w:val="a3"/>
        <w:numPr>
          <w:ilvl w:val="2"/>
          <w:numId w:val="42"/>
        </w:numPr>
        <w:ind w:left="709" w:firstLine="11"/>
        <w:rPr>
          <w:szCs w:val="24"/>
        </w:rPr>
      </w:pPr>
      <w:r w:rsidRPr="00241016">
        <w:rPr>
          <w:szCs w:val="24"/>
        </w:rPr>
        <w:t xml:space="preserve">Не нарушать авторских и иных законных прав третьих лиц при предоставлении прав на </w:t>
      </w:r>
      <w:r w:rsidR="00457686" w:rsidRPr="00241016">
        <w:rPr>
          <w:szCs w:val="24"/>
        </w:rPr>
        <w:t>Комплекс и/или у</w:t>
      </w:r>
      <w:r w:rsidRPr="00241016">
        <w:rPr>
          <w:szCs w:val="24"/>
        </w:rPr>
        <w:t xml:space="preserve">слуг. </w:t>
      </w:r>
    </w:p>
    <w:p w14:paraId="1577880F" w14:textId="43FF675A" w:rsidR="00C6210D" w:rsidRPr="00241016" w:rsidRDefault="00C6210D" w:rsidP="00CF697F">
      <w:pPr>
        <w:pStyle w:val="a3"/>
        <w:numPr>
          <w:ilvl w:val="2"/>
          <w:numId w:val="42"/>
        </w:numPr>
        <w:ind w:left="709" w:firstLine="11"/>
        <w:rPr>
          <w:szCs w:val="24"/>
        </w:rPr>
      </w:pPr>
      <w:r w:rsidRPr="00241016">
        <w:rPr>
          <w:szCs w:val="24"/>
        </w:rPr>
        <w:t xml:space="preserve">Не осуществлять на Сайте или с помощью </w:t>
      </w:r>
      <w:r w:rsidR="00457686" w:rsidRPr="00241016">
        <w:rPr>
          <w:szCs w:val="24"/>
        </w:rPr>
        <w:t>Сервиса</w:t>
      </w:r>
      <w:r w:rsidRPr="00241016">
        <w:rPr>
          <w:szCs w:val="24"/>
        </w:rPr>
        <w:t xml:space="preserve"> массовую рассылку (спама) </w:t>
      </w:r>
      <w:r w:rsidR="0015109C">
        <w:rPr>
          <w:szCs w:val="24"/>
        </w:rPr>
        <w:t>Клиенту</w:t>
      </w:r>
      <w:r w:rsidR="00457686" w:rsidRPr="00241016">
        <w:rPr>
          <w:szCs w:val="24"/>
        </w:rPr>
        <w:t xml:space="preserve"> </w:t>
      </w:r>
      <w:r w:rsidRPr="00241016">
        <w:rPr>
          <w:szCs w:val="24"/>
        </w:rPr>
        <w:t xml:space="preserve">и иным лицам, без явного предварительного получения от них согласия на такую рассылку. </w:t>
      </w:r>
    </w:p>
    <w:p w14:paraId="5D8489B0" w14:textId="77777777" w:rsidR="001D6A76" w:rsidRPr="00241016" w:rsidRDefault="001D6A76" w:rsidP="00BF3EBA">
      <w:pPr>
        <w:rPr>
          <w:szCs w:val="24"/>
        </w:rPr>
      </w:pPr>
    </w:p>
    <w:p w14:paraId="25AB5B87" w14:textId="6277178C" w:rsidR="00C6210D" w:rsidRPr="00241016" w:rsidRDefault="00C6210D" w:rsidP="00BF3EBA">
      <w:pPr>
        <w:pStyle w:val="a3"/>
        <w:numPr>
          <w:ilvl w:val="0"/>
          <w:numId w:val="42"/>
        </w:numPr>
        <w:jc w:val="center"/>
        <w:rPr>
          <w:b/>
          <w:szCs w:val="24"/>
        </w:rPr>
      </w:pPr>
      <w:r w:rsidRPr="00241016">
        <w:rPr>
          <w:b/>
          <w:szCs w:val="24"/>
        </w:rPr>
        <w:t xml:space="preserve">ПРАВА И ОБЯЗАННОСТИ </w:t>
      </w:r>
      <w:r w:rsidR="001D0FE2">
        <w:rPr>
          <w:b/>
          <w:szCs w:val="24"/>
        </w:rPr>
        <w:t>КЛИЕНТА</w:t>
      </w:r>
    </w:p>
    <w:p w14:paraId="55863915" w14:textId="621356C3" w:rsidR="00C6210D" w:rsidRPr="00241016" w:rsidRDefault="0015109C" w:rsidP="00C21180">
      <w:pPr>
        <w:pStyle w:val="a3"/>
        <w:numPr>
          <w:ilvl w:val="1"/>
          <w:numId w:val="42"/>
        </w:numPr>
        <w:ind w:left="0" w:firstLine="0"/>
        <w:rPr>
          <w:szCs w:val="24"/>
        </w:rPr>
      </w:pPr>
      <w:r>
        <w:rPr>
          <w:szCs w:val="24"/>
        </w:rPr>
        <w:t>Клиент</w:t>
      </w:r>
      <w:r w:rsidR="00457686" w:rsidRPr="00241016">
        <w:rPr>
          <w:szCs w:val="24"/>
        </w:rPr>
        <w:t xml:space="preserve"> </w:t>
      </w:r>
      <w:r w:rsidR="00C6210D" w:rsidRPr="00241016">
        <w:rPr>
          <w:szCs w:val="24"/>
        </w:rPr>
        <w:t>имеет право:</w:t>
      </w:r>
    </w:p>
    <w:p w14:paraId="45D319DC" w14:textId="0CCFFB51" w:rsidR="00C6210D" w:rsidRPr="00241016" w:rsidRDefault="00C6210D" w:rsidP="00CF697F">
      <w:pPr>
        <w:pStyle w:val="a3"/>
        <w:numPr>
          <w:ilvl w:val="2"/>
          <w:numId w:val="42"/>
        </w:numPr>
        <w:ind w:left="709" w:firstLine="11"/>
        <w:rPr>
          <w:szCs w:val="24"/>
        </w:rPr>
      </w:pPr>
      <w:r w:rsidRPr="00241016">
        <w:rPr>
          <w:szCs w:val="24"/>
        </w:rPr>
        <w:t xml:space="preserve">Настраивать </w:t>
      </w:r>
      <w:r w:rsidR="00CE0143" w:rsidRPr="00241016">
        <w:rPr>
          <w:szCs w:val="24"/>
        </w:rPr>
        <w:t>Комплекс</w:t>
      </w:r>
      <w:r w:rsidRPr="00241016">
        <w:rPr>
          <w:szCs w:val="24"/>
        </w:rPr>
        <w:t xml:space="preserve"> для своих нужд в пределах</w:t>
      </w:r>
      <w:r w:rsidR="00CE0143" w:rsidRPr="00241016">
        <w:rPr>
          <w:szCs w:val="24"/>
        </w:rPr>
        <w:t>, разрешенных Обществом</w:t>
      </w:r>
      <w:r w:rsidRPr="00241016">
        <w:rPr>
          <w:szCs w:val="24"/>
        </w:rPr>
        <w:t xml:space="preserve">. </w:t>
      </w:r>
    </w:p>
    <w:p w14:paraId="0F7E26A8" w14:textId="77F56565" w:rsidR="00C6210D" w:rsidRPr="00241016" w:rsidRDefault="00C6210D" w:rsidP="00CF697F">
      <w:pPr>
        <w:pStyle w:val="a3"/>
        <w:numPr>
          <w:ilvl w:val="2"/>
          <w:numId w:val="42"/>
        </w:numPr>
        <w:ind w:left="709" w:firstLine="11"/>
        <w:rPr>
          <w:szCs w:val="24"/>
        </w:rPr>
      </w:pPr>
      <w:r w:rsidRPr="00241016">
        <w:rPr>
          <w:szCs w:val="24"/>
        </w:rPr>
        <w:t xml:space="preserve">Расторгнуть Соглашение в одностороннем порядке и отказаться от получения прав на </w:t>
      </w:r>
      <w:r w:rsidR="00CE0143" w:rsidRPr="00241016">
        <w:rPr>
          <w:szCs w:val="24"/>
        </w:rPr>
        <w:t>Комплекс</w:t>
      </w:r>
      <w:r w:rsidRPr="00241016">
        <w:rPr>
          <w:szCs w:val="24"/>
        </w:rPr>
        <w:t xml:space="preserve"> и/или </w:t>
      </w:r>
      <w:r w:rsidR="00CE0143" w:rsidRPr="00241016">
        <w:rPr>
          <w:szCs w:val="24"/>
        </w:rPr>
        <w:t>услуги</w:t>
      </w:r>
      <w:r w:rsidRPr="00241016">
        <w:rPr>
          <w:szCs w:val="24"/>
        </w:rPr>
        <w:t xml:space="preserve">. </w:t>
      </w:r>
    </w:p>
    <w:p w14:paraId="2E54B3C8" w14:textId="0C26D26B" w:rsidR="00C6210D" w:rsidRPr="00241016" w:rsidRDefault="0015109C" w:rsidP="00C21180">
      <w:pPr>
        <w:pStyle w:val="a3"/>
        <w:numPr>
          <w:ilvl w:val="1"/>
          <w:numId w:val="42"/>
        </w:numPr>
        <w:ind w:left="0" w:firstLine="0"/>
        <w:rPr>
          <w:szCs w:val="24"/>
        </w:rPr>
      </w:pPr>
      <w:r>
        <w:rPr>
          <w:szCs w:val="24"/>
        </w:rPr>
        <w:t>Клиент</w:t>
      </w:r>
      <w:r w:rsidR="00C6210D" w:rsidRPr="00241016">
        <w:rPr>
          <w:szCs w:val="24"/>
        </w:rPr>
        <w:t xml:space="preserve"> обязан:</w:t>
      </w:r>
    </w:p>
    <w:p w14:paraId="30683B76" w14:textId="449D9F4D" w:rsidR="00CE0143" w:rsidRPr="00241016" w:rsidRDefault="00CE0143" w:rsidP="00CF697F">
      <w:pPr>
        <w:pStyle w:val="a3"/>
        <w:numPr>
          <w:ilvl w:val="2"/>
          <w:numId w:val="42"/>
        </w:numPr>
        <w:ind w:left="709" w:firstLine="11"/>
        <w:rPr>
          <w:szCs w:val="24"/>
        </w:rPr>
      </w:pPr>
      <w:r w:rsidRPr="00241016">
        <w:rPr>
          <w:szCs w:val="24"/>
        </w:rPr>
        <w:t>Не предоставлять доступ к Комплексу третьим лицам без согласия Общества.</w:t>
      </w:r>
    </w:p>
    <w:p w14:paraId="0281C8A4" w14:textId="1123D802" w:rsidR="00C6210D" w:rsidRPr="00241016" w:rsidRDefault="00C6210D" w:rsidP="00CF697F">
      <w:pPr>
        <w:pStyle w:val="a3"/>
        <w:numPr>
          <w:ilvl w:val="2"/>
          <w:numId w:val="42"/>
        </w:numPr>
        <w:ind w:left="709" w:firstLine="11"/>
        <w:rPr>
          <w:szCs w:val="24"/>
        </w:rPr>
      </w:pPr>
      <w:r w:rsidRPr="00241016">
        <w:rPr>
          <w:szCs w:val="24"/>
        </w:rPr>
        <w:t xml:space="preserve">Использовать Сайт, </w:t>
      </w:r>
      <w:r w:rsidR="00457686" w:rsidRPr="00241016">
        <w:rPr>
          <w:szCs w:val="24"/>
        </w:rPr>
        <w:t>Сервис, Комплекс</w:t>
      </w:r>
      <w:r w:rsidRPr="00241016">
        <w:rPr>
          <w:szCs w:val="24"/>
        </w:rPr>
        <w:t xml:space="preserve"> и/или </w:t>
      </w:r>
      <w:r w:rsidR="00457686" w:rsidRPr="00241016">
        <w:rPr>
          <w:szCs w:val="24"/>
        </w:rPr>
        <w:t>у</w:t>
      </w:r>
      <w:r w:rsidRPr="00241016">
        <w:rPr>
          <w:szCs w:val="24"/>
        </w:rPr>
        <w:t>слуги только в законных целях.</w:t>
      </w:r>
    </w:p>
    <w:p w14:paraId="00390332" w14:textId="65D9B8C0" w:rsidR="00C6210D" w:rsidRPr="00241016" w:rsidRDefault="00457686" w:rsidP="00CF697F">
      <w:pPr>
        <w:pStyle w:val="a3"/>
        <w:numPr>
          <w:ilvl w:val="2"/>
          <w:numId w:val="42"/>
        </w:numPr>
        <w:ind w:left="709" w:firstLine="11"/>
        <w:rPr>
          <w:szCs w:val="24"/>
        </w:rPr>
      </w:pPr>
      <w:r w:rsidRPr="00241016">
        <w:rPr>
          <w:szCs w:val="24"/>
        </w:rPr>
        <w:t>Соблюдать условия</w:t>
      </w:r>
      <w:r w:rsidR="00CE0143" w:rsidRPr="00241016">
        <w:rPr>
          <w:szCs w:val="24"/>
        </w:rPr>
        <w:t xml:space="preserve"> настоящего</w:t>
      </w:r>
      <w:r w:rsidRPr="00241016">
        <w:rPr>
          <w:szCs w:val="24"/>
        </w:rPr>
        <w:t xml:space="preserve"> Соглашения.</w:t>
      </w:r>
    </w:p>
    <w:p w14:paraId="7B767E8D" w14:textId="73E858CF" w:rsidR="00457686" w:rsidRPr="00241016" w:rsidRDefault="00C6210D" w:rsidP="00CF697F">
      <w:pPr>
        <w:pStyle w:val="a3"/>
        <w:numPr>
          <w:ilvl w:val="2"/>
          <w:numId w:val="42"/>
        </w:numPr>
        <w:ind w:left="709" w:firstLine="11"/>
        <w:rPr>
          <w:szCs w:val="24"/>
        </w:rPr>
      </w:pPr>
      <w:r w:rsidRPr="00241016">
        <w:rPr>
          <w:szCs w:val="24"/>
        </w:rPr>
        <w:t xml:space="preserve">Соблюдать технические требования, </w:t>
      </w:r>
      <w:r w:rsidR="00457686" w:rsidRPr="00241016">
        <w:rPr>
          <w:szCs w:val="24"/>
        </w:rPr>
        <w:t xml:space="preserve">необходимые для корректной работы Комплекса. </w:t>
      </w:r>
    </w:p>
    <w:p w14:paraId="71971FFD" w14:textId="5016D353" w:rsidR="00C6210D" w:rsidRPr="00241016" w:rsidRDefault="00C6210D" w:rsidP="00CF697F">
      <w:pPr>
        <w:pStyle w:val="a3"/>
        <w:numPr>
          <w:ilvl w:val="2"/>
          <w:numId w:val="42"/>
        </w:numPr>
        <w:ind w:left="709" w:firstLine="11"/>
        <w:rPr>
          <w:szCs w:val="24"/>
        </w:rPr>
      </w:pPr>
      <w:r w:rsidRPr="00241016">
        <w:rPr>
          <w:szCs w:val="24"/>
        </w:rPr>
        <w:t xml:space="preserve">Не передавать третьим лицам логин и пароль для доступа к </w:t>
      </w:r>
      <w:r w:rsidR="00457686" w:rsidRPr="00241016">
        <w:rPr>
          <w:szCs w:val="24"/>
        </w:rPr>
        <w:t>Комплексу и Сайту</w:t>
      </w:r>
      <w:r w:rsidRPr="00241016">
        <w:rPr>
          <w:szCs w:val="24"/>
        </w:rPr>
        <w:t>, проч</w:t>
      </w:r>
      <w:r w:rsidR="00457686" w:rsidRPr="00241016">
        <w:rPr>
          <w:szCs w:val="24"/>
        </w:rPr>
        <w:t>ие важные параметры подключения</w:t>
      </w:r>
      <w:r w:rsidRPr="00241016">
        <w:rPr>
          <w:szCs w:val="24"/>
        </w:rPr>
        <w:t xml:space="preserve">. В случае обнаружения факта или подозрений в несанкционированном доступе к </w:t>
      </w:r>
      <w:r w:rsidR="00CE0143" w:rsidRPr="00241016">
        <w:rPr>
          <w:szCs w:val="24"/>
        </w:rPr>
        <w:t xml:space="preserve">Комплексу и Сайту </w:t>
      </w:r>
      <w:r w:rsidRPr="00241016">
        <w:rPr>
          <w:szCs w:val="24"/>
        </w:rPr>
        <w:t xml:space="preserve">(в том числе неожиданный отказ </w:t>
      </w:r>
      <w:r w:rsidRPr="00241016">
        <w:rPr>
          <w:szCs w:val="24"/>
        </w:rPr>
        <w:lastRenderedPageBreak/>
        <w:t xml:space="preserve">во входе под ранее действовавшим паролем) немедленно уведомить </w:t>
      </w:r>
      <w:r w:rsidR="00CE0143" w:rsidRPr="00241016">
        <w:rPr>
          <w:szCs w:val="24"/>
        </w:rPr>
        <w:t>об этом Общество</w:t>
      </w:r>
      <w:r w:rsidRPr="00241016">
        <w:rPr>
          <w:szCs w:val="24"/>
        </w:rPr>
        <w:t xml:space="preserve">. </w:t>
      </w:r>
    </w:p>
    <w:p w14:paraId="6EAA6458" w14:textId="0C94D440" w:rsidR="00C6210D" w:rsidRPr="00241016" w:rsidRDefault="00C6210D" w:rsidP="00CF697F">
      <w:pPr>
        <w:pStyle w:val="a3"/>
        <w:numPr>
          <w:ilvl w:val="2"/>
          <w:numId w:val="42"/>
        </w:numPr>
        <w:ind w:left="709" w:firstLine="11"/>
        <w:rPr>
          <w:szCs w:val="24"/>
        </w:rPr>
      </w:pPr>
      <w:r w:rsidRPr="00241016">
        <w:rPr>
          <w:szCs w:val="24"/>
        </w:rPr>
        <w:t xml:space="preserve">Не вносить изменения в </w:t>
      </w:r>
      <w:r w:rsidR="00CE0143" w:rsidRPr="00241016">
        <w:rPr>
          <w:szCs w:val="24"/>
        </w:rPr>
        <w:t>Сайт, Комплекс</w:t>
      </w:r>
      <w:r w:rsidRPr="00241016">
        <w:rPr>
          <w:szCs w:val="24"/>
        </w:rPr>
        <w:t xml:space="preserve">, </w:t>
      </w:r>
      <w:r w:rsidR="009F382E" w:rsidRPr="00241016">
        <w:rPr>
          <w:szCs w:val="24"/>
        </w:rPr>
        <w:t>в</w:t>
      </w:r>
      <w:r w:rsidRPr="00241016">
        <w:rPr>
          <w:szCs w:val="24"/>
        </w:rPr>
        <w:t xml:space="preserve"> частности, </w:t>
      </w:r>
      <w:r w:rsidR="0015109C">
        <w:rPr>
          <w:szCs w:val="24"/>
        </w:rPr>
        <w:t>Клиенту</w:t>
      </w:r>
      <w:r w:rsidR="00CE0143" w:rsidRPr="00241016">
        <w:rPr>
          <w:szCs w:val="24"/>
        </w:rPr>
        <w:t xml:space="preserve"> </w:t>
      </w:r>
      <w:r w:rsidRPr="00241016">
        <w:rPr>
          <w:szCs w:val="24"/>
        </w:rPr>
        <w:t>запрещается совершение действий, результатом которых является устранение или снижение эффективности технических средств защиты</w:t>
      </w:r>
      <w:r w:rsidR="00CE0143" w:rsidRPr="00241016">
        <w:rPr>
          <w:szCs w:val="24"/>
        </w:rPr>
        <w:t xml:space="preserve"> или изменение алгоритмов их работы</w:t>
      </w:r>
      <w:r w:rsidRPr="00241016">
        <w:rPr>
          <w:szCs w:val="24"/>
        </w:rPr>
        <w:t xml:space="preserve">. </w:t>
      </w:r>
    </w:p>
    <w:p w14:paraId="1D71E009" w14:textId="1AFF7FAA" w:rsidR="00C6210D" w:rsidRPr="00241016" w:rsidRDefault="00C6210D" w:rsidP="00CF697F">
      <w:pPr>
        <w:pStyle w:val="a3"/>
        <w:numPr>
          <w:ilvl w:val="2"/>
          <w:numId w:val="42"/>
        </w:numPr>
        <w:ind w:left="709" w:firstLine="11"/>
        <w:rPr>
          <w:szCs w:val="24"/>
        </w:rPr>
      </w:pPr>
      <w:r w:rsidRPr="00241016">
        <w:rPr>
          <w:szCs w:val="24"/>
        </w:rPr>
        <w:t xml:space="preserve">Не предпринимать иные противоправные действия при пользовании </w:t>
      </w:r>
      <w:r w:rsidR="00CE0143" w:rsidRPr="00241016">
        <w:rPr>
          <w:szCs w:val="24"/>
        </w:rPr>
        <w:t>Комплекса, Сайта, Сервисов</w:t>
      </w:r>
      <w:r w:rsidRPr="00241016">
        <w:rPr>
          <w:szCs w:val="24"/>
        </w:rPr>
        <w:t xml:space="preserve"> и получении Услуг (в том числе: порча программно-аппаратного оборудования </w:t>
      </w:r>
      <w:r w:rsidR="00CE0143" w:rsidRPr="00241016">
        <w:rPr>
          <w:szCs w:val="24"/>
        </w:rPr>
        <w:t>Общества</w:t>
      </w:r>
      <w:r w:rsidRPr="00241016">
        <w:rPr>
          <w:szCs w:val="24"/>
        </w:rPr>
        <w:t xml:space="preserve">, выполнение сетевых атак, незаконные сбор и распространение информации, распространение вирусов и прочее). </w:t>
      </w:r>
    </w:p>
    <w:p w14:paraId="2D8F8A81" w14:textId="3933461F" w:rsidR="00C6210D" w:rsidRPr="00241016" w:rsidRDefault="00C6210D" w:rsidP="00CF697F">
      <w:pPr>
        <w:pStyle w:val="a3"/>
        <w:numPr>
          <w:ilvl w:val="2"/>
          <w:numId w:val="42"/>
        </w:numPr>
        <w:ind w:left="709" w:firstLine="11"/>
        <w:rPr>
          <w:szCs w:val="24"/>
        </w:rPr>
      </w:pPr>
      <w:r w:rsidRPr="00241016">
        <w:rPr>
          <w:szCs w:val="24"/>
        </w:rPr>
        <w:t xml:space="preserve">Не передавать свои права и обязанности по Соглашению третьим лицам, без письменного согласования с </w:t>
      </w:r>
      <w:r w:rsidR="00CE0143" w:rsidRPr="00241016">
        <w:rPr>
          <w:szCs w:val="24"/>
        </w:rPr>
        <w:t>Обществом</w:t>
      </w:r>
      <w:r w:rsidRPr="00241016">
        <w:rPr>
          <w:szCs w:val="24"/>
        </w:rPr>
        <w:t xml:space="preserve">. </w:t>
      </w:r>
    </w:p>
    <w:p w14:paraId="76C13A25" w14:textId="77777777" w:rsidR="00C6210D" w:rsidRPr="00241016" w:rsidRDefault="00C6210D" w:rsidP="00BF3EBA">
      <w:pPr>
        <w:rPr>
          <w:szCs w:val="24"/>
        </w:rPr>
      </w:pPr>
    </w:p>
    <w:p w14:paraId="3A171552" w14:textId="26E99F75" w:rsidR="006E39A2" w:rsidRPr="00241016" w:rsidRDefault="006E39A2" w:rsidP="00BF3EBA">
      <w:pPr>
        <w:pStyle w:val="a3"/>
        <w:numPr>
          <w:ilvl w:val="0"/>
          <w:numId w:val="42"/>
        </w:numPr>
        <w:jc w:val="center"/>
        <w:rPr>
          <w:b/>
          <w:szCs w:val="24"/>
        </w:rPr>
      </w:pPr>
      <w:r w:rsidRPr="00241016">
        <w:rPr>
          <w:b/>
          <w:szCs w:val="24"/>
        </w:rPr>
        <w:t>ОТВЕТСТВЕННОСТЬ СТОРОН</w:t>
      </w:r>
    </w:p>
    <w:p w14:paraId="7DEE5F1E" w14:textId="47D6F271" w:rsidR="006E39A2" w:rsidRPr="00241016" w:rsidRDefault="006E39A2" w:rsidP="00C21180">
      <w:pPr>
        <w:pStyle w:val="a3"/>
        <w:numPr>
          <w:ilvl w:val="1"/>
          <w:numId w:val="42"/>
        </w:numPr>
        <w:ind w:left="0" w:firstLine="0"/>
        <w:rPr>
          <w:szCs w:val="24"/>
        </w:rPr>
      </w:pPr>
      <w:r w:rsidRPr="00241016">
        <w:rPr>
          <w:szCs w:val="24"/>
        </w:rPr>
        <w:t xml:space="preserve">В случае невыполнения сторонами договорных обязательств по настоящему </w:t>
      </w:r>
      <w:r w:rsidR="001D0FE2">
        <w:rPr>
          <w:szCs w:val="24"/>
        </w:rPr>
        <w:t>Соглашению</w:t>
      </w:r>
      <w:r w:rsidRPr="00241016">
        <w:rPr>
          <w:szCs w:val="24"/>
        </w:rPr>
        <w:t xml:space="preserve">, другая сторона уведомляет по электронной почте об обнаруженных нарушениях. </w:t>
      </w:r>
    </w:p>
    <w:p w14:paraId="4C038B7E" w14:textId="305E831F" w:rsidR="006E39A2" w:rsidRPr="00241016" w:rsidRDefault="006E39A2" w:rsidP="00C21180">
      <w:pPr>
        <w:pStyle w:val="a3"/>
        <w:numPr>
          <w:ilvl w:val="1"/>
          <w:numId w:val="42"/>
        </w:numPr>
        <w:ind w:left="0" w:firstLine="0"/>
        <w:rPr>
          <w:szCs w:val="24"/>
        </w:rPr>
      </w:pPr>
      <w:r w:rsidRPr="00241016">
        <w:rPr>
          <w:szCs w:val="24"/>
        </w:rPr>
        <w:t>Стороны обязуются принимать все необходимые меры для исполнения своих обязательств по Договору.</w:t>
      </w:r>
    </w:p>
    <w:p w14:paraId="3F0B3A9D" w14:textId="77777777" w:rsidR="006E39A2" w:rsidRPr="00241016" w:rsidRDefault="006E39A2" w:rsidP="00BF3EBA">
      <w:pPr>
        <w:rPr>
          <w:szCs w:val="24"/>
        </w:rPr>
      </w:pPr>
    </w:p>
    <w:p w14:paraId="6DE0A1FD" w14:textId="3EC0A0D3" w:rsidR="00C6210D" w:rsidRPr="00241016" w:rsidRDefault="00C6210D" w:rsidP="00BF3EBA">
      <w:pPr>
        <w:pStyle w:val="a3"/>
        <w:numPr>
          <w:ilvl w:val="0"/>
          <w:numId w:val="42"/>
        </w:numPr>
        <w:jc w:val="center"/>
        <w:rPr>
          <w:b/>
          <w:szCs w:val="24"/>
        </w:rPr>
      </w:pPr>
      <w:r w:rsidRPr="00241016">
        <w:rPr>
          <w:b/>
          <w:szCs w:val="24"/>
        </w:rPr>
        <w:t>ОГРАНИЧЕНИЕ ОТВЕТСТВЕННОСТИ</w:t>
      </w:r>
    </w:p>
    <w:p w14:paraId="5DB34D30" w14:textId="7FB7CBB8" w:rsidR="00C6210D" w:rsidRPr="00241016" w:rsidRDefault="006E39A2" w:rsidP="00C21180">
      <w:pPr>
        <w:pStyle w:val="a3"/>
        <w:numPr>
          <w:ilvl w:val="1"/>
          <w:numId w:val="42"/>
        </w:numPr>
        <w:ind w:left="0" w:firstLine="0"/>
        <w:rPr>
          <w:szCs w:val="24"/>
        </w:rPr>
      </w:pPr>
      <w:r w:rsidRPr="00241016">
        <w:rPr>
          <w:szCs w:val="24"/>
        </w:rPr>
        <w:t>Общество</w:t>
      </w:r>
      <w:r w:rsidR="00C6210D" w:rsidRPr="00241016">
        <w:rPr>
          <w:szCs w:val="24"/>
        </w:rPr>
        <w:t xml:space="preserve"> не несет ответственности перед </w:t>
      </w:r>
      <w:r w:rsidR="0015109C">
        <w:rPr>
          <w:szCs w:val="24"/>
        </w:rPr>
        <w:t>Клиент</w:t>
      </w:r>
      <w:r w:rsidR="0041590F">
        <w:rPr>
          <w:szCs w:val="24"/>
        </w:rPr>
        <w:t>о</w:t>
      </w:r>
      <w:r w:rsidRPr="00241016">
        <w:rPr>
          <w:szCs w:val="24"/>
        </w:rPr>
        <w:t>м</w:t>
      </w:r>
      <w:r w:rsidR="00C6210D" w:rsidRPr="00241016">
        <w:rPr>
          <w:szCs w:val="24"/>
        </w:rPr>
        <w:t xml:space="preserve"> и третьими лицами за:</w:t>
      </w:r>
    </w:p>
    <w:p w14:paraId="4F4BAD58" w14:textId="526B897E" w:rsidR="00C6210D" w:rsidRPr="00241016" w:rsidRDefault="00C6210D" w:rsidP="00CF697F">
      <w:pPr>
        <w:pStyle w:val="a3"/>
        <w:numPr>
          <w:ilvl w:val="2"/>
          <w:numId w:val="42"/>
        </w:numPr>
        <w:ind w:left="709" w:firstLine="11"/>
        <w:rPr>
          <w:szCs w:val="24"/>
        </w:rPr>
      </w:pPr>
      <w:r w:rsidRPr="00241016">
        <w:rPr>
          <w:szCs w:val="24"/>
        </w:rPr>
        <w:t xml:space="preserve">Разглашение информации, которое возникло по вине </w:t>
      </w:r>
      <w:r w:rsidR="001D0FE2">
        <w:rPr>
          <w:szCs w:val="24"/>
        </w:rPr>
        <w:t>Клиента</w:t>
      </w:r>
      <w:r w:rsidRPr="00241016">
        <w:rPr>
          <w:szCs w:val="24"/>
        </w:rPr>
        <w:t xml:space="preserve">, или стало необходимым в рамках законодательства Российской Федерации, по запросу уполномоченных государственных органов. </w:t>
      </w:r>
    </w:p>
    <w:p w14:paraId="065162E8" w14:textId="490F3FB0" w:rsidR="00C6210D" w:rsidRPr="00241016" w:rsidRDefault="00C6210D" w:rsidP="00CF697F">
      <w:pPr>
        <w:pStyle w:val="a3"/>
        <w:numPr>
          <w:ilvl w:val="2"/>
          <w:numId w:val="42"/>
        </w:numPr>
        <w:ind w:left="709" w:firstLine="11"/>
        <w:rPr>
          <w:szCs w:val="24"/>
        </w:rPr>
      </w:pPr>
      <w:r w:rsidRPr="00241016">
        <w:rPr>
          <w:szCs w:val="24"/>
        </w:rPr>
        <w:t xml:space="preserve">Любые прямые и косвенные результаты, полученные </w:t>
      </w:r>
      <w:r w:rsidR="0015109C">
        <w:rPr>
          <w:szCs w:val="24"/>
        </w:rPr>
        <w:t>Клиент</w:t>
      </w:r>
      <w:r w:rsidR="0041590F">
        <w:rPr>
          <w:szCs w:val="24"/>
        </w:rPr>
        <w:t>о</w:t>
      </w:r>
      <w:r w:rsidR="006E39A2" w:rsidRPr="00241016">
        <w:rPr>
          <w:szCs w:val="24"/>
        </w:rPr>
        <w:t>м</w:t>
      </w:r>
      <w:r w:rsidRPr="00241016">
        <w:rPr>
          <w:szCs w:val="24"/>
        </w:rPr>
        <w:t xml:space="preserve"> в ходе использования Программ, которые предоставляются только на условиях «как есть».</w:t>
      </w:r>
      <w:r w:rsidR="006E39A2" w:rsidRPr="00241016">
        <w:rPr>
          <w:szCs w:val="24"/>
        </w:rPr>
        <w:t xml:space="preserve"> </w:t>
      </w:r>
      <w:r w:rsidR="0015109C">
        <w:rPr>
          <w:szCs w:val="24"/>
        </w:rPr>
        <w:t>Клиент</w:t>
      </w:r>
      <w:r w:rsidR="006E39A2" w:rsidRPr="00241016">
        <w:rPr>
          <w:szCs w:val="24"/>
        </w:rPr>
        <w:t xml:space="preserve"> использует информацию, Сервис, Сайт, Комплекс </w:t>
      </w:r>
      <w:r w:rsidRPr="00241016">
        <w:rPr>
          <w:szCs w:val="24"/>
        </w:rPr>
        <w:t xml:space="preserve">добровольно, с условием полного принятия на себя всех рисков и последствий, связанных с их использованием. </w:t>
      </w:r>
    </w:p>
    <w:p w14:paraId="328B378B" w14:textId="5005CFD4" w:rsidR="00C6210D" w:rsidRPr="00241016" w:rsidRDefault="00C6210D" w:rsidP="00CF697F">
      <w:pPr>
        <w:pStyle w:val="a3"/>
        <w:numPr>
          <w:ilvl w:val="2"/>
          <w:numId w:val="42"/>
        </w:numPr>
        <w:ind w:left="709" w:firstLine="11"/>
        <w:rPr>
          <w:szCs w:val="24"/>
        </w:rPr>
      </w:pPr>
      <w:r w:rsidRPr="00241016">
        <w:rPr>
          <w:szCs w:val="24"/>
        </w:rPr>
        <w:t xml:space="preserve">Любой косвенный, случайный, неумышленный ущерб, включая упущенную выгоду или потерянные данные, вред, нанесенный чести, достоинству или деловой репутации, вызванный в связи с использованием Сайта, </w:t>
      </w:r>
      <w:r w:rsidR="006E39A2" w:rsidRPr="00241016">
        <w:rPr>
          <w:szCs w:val="24"/>
        </w:rPr>
        <w:t>Комплекса, Сервиса и связанных с ними у</w:t>
      </w:r>
      <w:r w:rsidRPr="00241016">
        <w:rPr>
          <w:szCs w:val="24"/>
        </w:rPr>
        <w:t xml:space="preserve">слуг. </w:t>
      </w:r>
    </w:p>
    <w:p w14:paraId="74752C89" w14:textId="1FFB47F1" w:rsidR="00C6210D" w:rsidRPr="00241016" w:rsidRDefault="006E39A2" w:rsidP="00CF697F">
      <w:pPr>
        <w:pStyle w:val="a3"/>
        <w:numPr>
          <w:ilvl w:val="2"/>
          <w:numId w:val="42"/>
        </w:numPr>
        <w:ind w:left="709" w:firstLine="11"/>
        <w:rPr>
          <w:szCs w:val="24"/>
        </w:rPr>
      </w:pPr>
      <w:r w:rsidRPr="00241016">
        <w:rPr>
          <w:szCs w:val="24"/>
        </w:rPr>
        <w:t>К</w:t>
      </w:r>
      <w:r w:rsidR="00C6210D" w:rsidRPr="00241016">
        <w:rPr>
          <w:szCs w:val="24"/>
        </w:rPr>
        <w:t xml:space="preserve">акие-либо действия или бездействие </w:t>
      </w:r>
      <w:r w:rsidR="0041590F">
        <w:rPr>
          <w:szCs w:val="24"/>
        </w:rPr>
        <w:t>Клиента</w:t>
      </w:r>
      <w:r w:rsidR="0041590F" w:rsidRPr="00241016">
        <w:rPr>
          <w:szCs w:val="24"/>
        </w:rPr>
        <w:t xml:space="preserve"> </w:t>
      </w:r>
      <w:r w:rsidRPr="00241016">
        <w:rPr>
          <w:szCs w:val="24"/>
        </w:rPr>
        <w:t>(и его п</w:t>
      </w:r>
      <w:r w:rsidR="00C6210D" w:rsidRPr="00241016">
        <w:rPr>
          <w:szCs w:val="24"/>
        </w:rPr>
        <w:t xml:space="preserve">ользователей) и третьих лиц, включая ущерб любого рода, полученный в результате этих действий или бездействия. </w:t>
      </w:r>
    </w:p>
    <w:p w14:paraId="32C69D28" w14:textId="256ED548" w:rsidR="00C6210D" w:rsidRPr="00241016" w:rsidRDefault="00C6210D" w:rsidP="00CF697F">
      <w:pPr>
        <w:pStyle w:val="a3"/>
        <w:numPr>
          <w:ilvl w:val="2"/>
          <w:numId w:val="42"/>
        </w:numPr>
        <w:ind w:left="709" w:firstLine="11"/>
        <w:rPr>
          <w:szCs w:val="24"/>
        </w:rPr>
      </w:pPr>
      <w:r w:rsidRPr="00241016">
        <w:rPr>
          <w:szCs w:val="24"/>
        </w:rPr>
        <w:t xml:space="preserve">Любые взаимоотношения и результаты, которые могут возникнуть у </w:t>
      </w:r>
      <w:r w:rsidR="0041590F">
        <w:rPr>
          <w:szCs w:val="24"/>
        </w:rPr>
        <w:t>Клиента</w:t>
      </w:r>
      <w:r w:rsidR="0041590F" w:rsidRPr="00241016">
        <w:rPr>
          <w:szCs w:val="24"/>
        </w:rPr>
        <w:t xml:space="preserve"> </w:t>
      </w:r>
      <w:r w:rsidRPr="00241016">
        <w:rPr>
          <w:szCs w:val="24"/>
        </w:rPr>
        <w:t xml:space="preserve">с третьими лицами, в том числе с использованием Сайта и </w:t>
      </w:r>
      <w:r w:rsidR="006E39A2" w:rsidRPr="00241016">
        <w:rPr>
          <w:szCs w:val="24"/>
        </w:rPr>
        <w:t>Комплекса</w:t>
      </w:r>
      <w:r w:rsidRPr="00241016">
        <w:rPr>
          <w:szCs w:val="24"/>
        </w:rPr>
        <w:t xml:space="preserve">. </w:t>
      </w:r>
    </w:p>
    <w:p w14:paraId="2D75AB9B" w14:textId="2D42A634" w:rsidR="00C6210D" w:rsidRPr="00241016" w:rsidRDefault="0015109C" w:rsidP="00C21180">
      <w:pPr>
        <w:pStyle w:val="a3"/>
        <w:numPr>
          <w:ilvl w:val="1"/>
          <w:numId w:val="42"/>
        </w:numPr>
        <w:ind w:left="0" w:firstLine="0"/>
        <w:rPr>
          <w:szCs w:val="24"/>
        </w:rPr>
      </w:pPr>
      <w:r>
        <w:rPr>
          <w:szCs w:val="24"/>
        </w:rPr>
        <w:t>Клиент</w:t>
      </w:r>
      <w:r w:rsidR="00C6210D" w:rsidRPr="00241016">
        <w:rPr>
          <w:szCs w:val="24"/>
        </w:rPr>
        <w:t xml:space="preserve"> использует материалы Сайта, </w:t>
      </w:r>
      <w:r w:rsidR="006E39A2" w:rsidRPr="00241016">
        <w:rPr>
          <w:szCs w:val="24"/>
        </w:rPr>
        <w:t>Комплекса, Сервиса</w:t>
      </w:r>
      <w:r w:rsidR="00C6210D" w:rsidRPr="00241016">
        <w:rPr>
          <w:szCs w:val="24"/>
        </w:rPr>
        <w:t xml:space="preserve"> и/или </w:t>
      </w:r>
      <w:r w:rsidR="006E39A2" w:rsidRPr="00241016">
        <w:rPr>
          <w:szCs w:val="24"/>
        </w:rPr>
        <w:t>у</w:t>
      </w:r>
      <w:r w:rsidR="00C6210D" w:rsidRPr="00241016">
        <w:rPr>
          <w:szCs w:val="24"/>
        </w:rPr>
        <w:t xml:space="preserve">слуги </w:t>
      </w:r>
      <w:r w:rsidR="006E39A2" w:rsidRPr="00241016">
        <w:rPr>
          <w:szCs w:val="24"/>
        </w:rPr>
        <w:t>Общества</w:t>
      </w:r>
      <w:r w:rsidR="00C6210D" w:rsidRPr="00241016">
        <w:rPr>
          <w:szCs w:val="24"/>
        </w:rPr>
        <w:t xml:space="preserve"> на свой собственный риск, и несет личную ответственность за возможные последствия использования указанных материалов и результатов работы </w:t>
      </w:r>
      <w:r w:rsidR="006E39A2" w:rsidRPr="00241016">
        <w:rPr>
          <w:szCs w:val="24"/>
        </w:rPr>
        <w:t>Сайта, Комплекса, Сервиса и оказания у</w:t>
      </w:r>
      <w:r w:rsidR="00C6210D" w:rsidRPr="00241016">
        <w:rPr>
          <w:szCs w:val="24"/>
        </w:rPr>
        <w:t xml:space="preserve">слуг. </w:t>
      </w:r>
    </w:p>
    <w:p w14:paraId="2DE33EFB" w14:textId="77777777" w:rsidR="009A7C0C" w:rsidRPr="00241016" w:rsidRDefault="009A7C0C" w:rsidP="00BF3EBA">
      <w:pPr>
        <w:rPr>
          <w:szCs w:val="24"/>
        </w:rPr>
      </w:pPr>
    </w:p>
    <w:p w14:paraId="6781D247" w14:textId="20E4178C" w:rsidR="006E39A2" w:rsidRPr="00241016" w:rsidRDefault="006E39A2" w:rsidP="00BF3EBA">
      <w:pPr>
        <w:pStyle w:val="a3"/>
        <w:numPr>
          <w:ilvl w:val="0"/>
          <w:numId w:val="42"/>
        </w:numPr>
        <w:jc w:val="center"/>
        <w:rPr>
          <w:b/>
          <w:szCs w:val="24"/>
        </w:rPr>
      </w:pPr>
      <w:r w:rsidRPr="00241016">
        <w:rPr>
          <w:b/>
          <w:szCs w:val="24"/>
        </w:rPr>
        <w:t>ФОРС-МАЖОР</w:t>
      </w:r>
    </w:p>
    <w:p w14:paraId="3DB166C4" w14:textId="0B39DE35" w:rsidR="006E39A2" w:rsidRPr="00241016" w:rsidRDefault="006E39A2" w:rsidP="00C21180">
      <w:pPr>
        <w:pStyle w:val="a3"/>
        <w:numPr>
          <w:ilvl w:val="1"/>
          <w:numId w:val="42"/>
        </w:numPr>
        <w:ind w:left="0" w:firstLine="0"/>
        <w:rPr>
          <w:szCs w:val="24"/>
        </w:rPr>
      </w:pPr>
      <w:r w:rsidRPr="00241016">
        <w:rPr>
          <w:szCs w:val="24"/>
        </w:rPr>
        <w:t xml:space="preserve">Стороны освобождаются от ответственности за невыполнение или ненадлежащее выполнение условий настоящего </w:t>
      </w:r>
      <w:r w:rsidR="001D0FE2">
        <w:rPr>
          <w:szCs w:val="24"/>
        </w:rPr>
        <w:t>Соглашения</w:t>
      </w:r>
      <w:r w:rsidRPr="00241016">
        <w:rPr>
          <w:szCs w:val="24"/>
        </w:rPr>
        <w:t xml:space="preserve"> в случае наступления событий непреодолимой силы, наступивших после заключения настоящего </w:t>
      </w:r>
      <w:r w:rsidR="001D0FE2">
        <w:rPr>
          <w:szCs w:val="24"/>
        </w:rPr>
        <w:t>Соглашения</w:t>
      </w:r>
      <w:r w:rsidRPr="00241016">
        <w:rPr>
          <w:szCs w:val="24"/>
        </w:rPr>
        <w:t xml:space="preserve">, которые носят чрезвычайный, непредвиденный и непреодолимый характер, и находятся вне контроля Сторон. К таким обстоятельствам Стороны, в частности, относят: объявленную или фактическую войну, гражданские волнения, массовые заболевания (эпидемии), национальные и отраслевые забастовки, распоряжения компетентных органов власти, запрещающие совершать действия, предусмотренные </w:t>
      </w:r>
      <w:r w:rsidR="001D0FE2">
        <w:rPr>
          <w:szCs w:val="24"/>
        </w:rPr>
        <w:t>Соглашением</w:t>
      </w:r>
      <w:r w:rsidRPr="00241016">
        <w:rPr>
          <w:szCs w:val="24"/>
        </w:rPr>
        <w:t>, блокаду, эмбарго, стихийные бедствия (землетрясения, наводнения, пожары, техногенные аварии и катастрофы, связанные с отключением электричества, сети Интернет, разрушением каналов связи и другие).</w:t>
      </w:r>
    </w:p>
    <w:p w14:paraId="59C0556D" w14:textId="04EAC1C4" w:rsidR="006E39A2" w:rsidRPr="00241016" w:rsidRDefault="006E39A2" w:rsidP="00C21180">
      <w:pPr>
        <w:pStyle w:val="a3"/>
        <w:numPr>
          <w:ilvl w:val="1"/>
          <w:numId w:val="42"/>
        </w:numPr>
        <w:ind w:left="0" w:firstLine="0"/>
        <w:rPr>
          <w:szCs w:val="24"/>
        </w:rPr>
      </w:pPr>
      <w:r w:rsidRPr="00241016">
        <w:rPr>
          <w:szCs w:val="24"/>
        </w:rPr>
        <w:t xml:space="preserve">Сторона </w:t>
      </w:r>
      <w:r w:rsidR="001D0FE2">
        <w:rPr>
          <w:szCs w:val="24"/>
        </w:rPr>
        <w:t>Соглашения</w:t>
      </w:r>
      <w:r w:rsidRPr="00241016">
        <w:rPr>
          <w:szCs w:val="24"/>
        </w:rPr>
        <w:t xml:space="preserve">, для которой данные обстоятельства наступили, обязана в письменной форме проинформировать о них другую Сторону с приложением подтверждения, выданного соответствующим компетентным органом, не позднее 5 (пяти) рабочих дней со дня </w:t>
      </w:r>
      <w:r w:rsidRPr="00241016">
        <w:rPr>
          <w:szCs w:val="24"/>
        </w:rPr>
        <w:lastRenderedPageBreak/>
        <w:t xml:space="preserve">наступления соответствующих обстоятельств. Такое уведомление должно содержать сведения о характере этих обстоятельств, предполагаемом сроке их действия, а также оценку их воздействия на возможность исполнения обязательств по настоящему </w:t>
      </w:r>
      <w:r w:rsidR="001D0FE2">
        <w:rPr>
          <w:szCs w:val="24"/>
        </w:rPr>
        <w:t>Соглашению</w:t>
      </w:r>
      <w:r w:rsidRPr="00241016">
        <w:rPr>
          <w:szCs w:val="24"/>
        </w:rPr>
        <w:t>. Уведомление направляется по почте заказным письмом с уведомлением о вручении.</w:t>
      </w:r>
    </w:p>
    <w:p w14:paraId="429A29D6" w14:textId="7955B30D" w:rsidR="006E39A2" w:rsidRPr="00241016" w:rsidRDefault="006E39A2" w:rsidP="00C21180">
      <w:pPr>
        <w:pStyle w:val="a3"/>
        <w:numPr>
          <w:ilvl w:val="1"/>
          <w:numId w:val="42"/>
        </w:numPr>
        <w:ind w:left="0" w:firstLine="0"/>
        <w:rPr>
          <w:szCs w:val="24"/>
        </w:rPr>
      </w:pPr>
      <w:r w:rsidRPr="00241016">
        <w:rPr>
          <w:szCs w:val="24"/>
        </w:rPr>
        <w:t xml:space="preserve">Незамедлительно после получения такого уведомления, Стороны обязуются провести прямые переговоры о приостановке действия настоящего </w:t>
      </w:r>
      <w:r w:rsidR="001D0FE2">
        <w:rPr>
          <w:szCs w:val="24"/>
        </w:rPr>
        <w:t>Соглашения</w:t>
      </w:r>
      <w:r w:rsidR="001D0FE2" w:rsidRPr="00241016">
        <w:rPr>
          <w:szCs w:val="24"/>
        </w:rPr>
        <w:t xml:space="preserve"> </w:t>
      </w:r>
      <w:r w:rsidRPr="00241016">
        <w:rPr>
          <w:szCs w:val="24"/>
        </w:rPr>
        <w:t xml:space="preserve">на период действия обстоятельств непреодолимой силы либо о досрочном прекращении настоящего </w:t>
      </w:r>
      <w:r w:rsidR="001D0FE2">
        <w:rPr>
          <w:szCs w:val="24"/>
        </w:rPr>
        <w:t>Соглашения</w:t>
      </w:r>
      <w:r w:rsidRPr="00241016">
        <w:rPr>
          <w:szCs w:val="24"/>
        </w:rPr>
        <w:t>.</w:t>
      </w:r>
    </w:p>
    <w:p w14:paraId="34D9149A" w14:textId="512412EF" w:rsidR="006E39A2" w:rsidRPr="00241016" w:rsidRDefault="006E39A2" w:rsidP="00C21180">
      <w:pPr>
        <w:pStyle w:val="a3"/>
        <w:numPr>
          <w:ilvl w:val="1"/>
          <w:numId w:val="42"/>
        </w:numPr>
        <w:ind w:left="0" w:firstLine="0"/>
        <w:rPr>
          <w:szCs w:val="24"/>
        </w:rPr>
      </w:pPr>
      <w:r w:rsidRPr="00241016">
        <w:rPr>
          <w:szCs w:val="24"/>
        </w:rPr>
        <w:t>Сторона, не исполнившая своей обязанности по извещению о наступлении обстоятельств непреодолимой силы, теряет право ссылаться на эти обстоятельства в дальнейшем.</w:t>
      </w:r>
    </w:p>
    <w:p w14:paraId="06F837B5" w14:textId="77777777" w:rsidR="006E39A2" w:rsidRPr="00241016" w:rsidRDefault="006E39A2" w:rsidP="00BF3EBA">
      <w:pPr>
        <w:rPr>
          <w:szCs w:val="24"/>
        </w:rPr>
      </w:pPr>
    </w:p>
    <w:p w14:paraId="5920559F" w14:textId="17A1F78B" w:rsidR="00C6210D" w:rsidRPr="00241016" w:rsidRDefault="00C6210D" w:rsidP="00BF3EBA">
      <w:pPr>
        <w:pStyle w:val="a3"/>
        <w:numPr>
          <w:ilvl w:val="0"/>
          <w:numId w:val="42"/>
        </w:numPr>
        <w:jc w:val="center"/>
        <w:rPr>
          <w:b/>
          <w:szCs w:val="24"/>
        </w:rPr>
      </w:pPr>
      <w:r w:rsidRPr="00241016">
        <w:rPr>
          <w:b/>
          <w:szCs w:val="24"/>
        </w:rPr>
        <w:t>ЗАКЛЮЧИТЕЛЬНЫЕ ПОЛОЖЕНИЯ</w:t>
      </w:r>
    </w:p>
    <w:p w14:paraId="31BDA847" w14:textId="2EEA923B" w:rsidR="00C6210D" w:rsidRPr="00241016" w:rsidRDefault="006E39A2" w:rsidP="00C21180">
      <w:pPr>
        <w:pStyle w:val="a3"/>
        <w:numPr>
          <w:ilvl w:val="1"/>
          <w:numId w:val="42"/>
        </w:numPr>
        <w:ind w:left="0" w:firstLine="0"/>
        <w:rPr>
          <w:szCs w:val="24"/>
        </w:rPr>
      </w:pPr>
      <w:r w:rsidRPr="00241016">
        <w:rPr>
          <w:szCs w:val="24"/>
        </w:rPr>
        <w:t>Н</w:t>
      </w:r>
      <w:r w:rsidR="00C6210D" w:rsidRPr="00241016">
        <w:rPr>
          <w:szCs w:val="24"/>
        </w:rPr>
        <w:t xml:space="preserve">астоящее Соглашение вступает в силу с момента </w:t>
      </w:r>
      <w:r w:rsidRPr="00241016">
        <w:rPr>
          <w:szCs w:val="24"/>
        </w:rPr>
        <w:t>его подписания</w:t>
      </w:r>
      <w:r w:rsidR="001D0FE2">
        <w:rPr>
          <w:szCs w:val="24"/>
        </w:rPr>
        <w:t>, и действует до 31 декабря 2019</w:t>
      </w:r>
      <w:r w:rsidRPr="00241016">
        <w:rPr>
          <w:szCs w:val="24"/>
        </w:rPr>
        <w:t xml:space="preserve"> года</w:t>
      </w:r>
      <w:r w:rsidR="00C6210D" w:rsidRPr="00241016">
        <w:rPr>
          <w:szCs w:val="24"/>
        </w:rPr>
        <w:t xml:space="preserve">. </w:t>
      </w:r>
    </w:p>
    <w:p w14:paraId="58935264" w14:textId="593869EE" w:rsidR="00C6210D" w:rsidRPr="00241016" w:rsidRDefault="00C6210D" w:rsidP="00C21180">
      <w:pPr>
        <w:pStyle w:val="a3"/>
        <w:numPr>
          <w:ilvl w:val="1"/>
          <w:numId w:val="42"/>
        </w:numPr>
        <w:ind w:left="0" w:firstLine="0"/>
        <w:rPr>
          <w:szCs w:val="24"/>
        </w:rPr>
      </w:pPr>
      <w:r w:rsidRPr="00241016">
        <w:rPr>
          <w:szCs w:val="24"/>
        </w:rPr>
        <w:t xml:space="preserve">Соглашение заменяет собой всю предыдущую информацию, которая имелась или могла иметься у </w:t>
      </w:r>
      <w:r w:rsidR="001D0FE2">
        <w:rPr>
          <w:szCs w:val="24"/>
        </w:rPr>
        <w:t>Клиента относительно порядка оказания</w:t>
      </w:r>
      <w:r w:rsidRPr="00241016">
        <w:rPr>
          <w:szCs w:val="24"/>
        </w:rPr>
        <w:t xml:space="preserve"> </w:t>
      </w:r>
      <w:r w:rsidR="006E39A2" w:rsidRPr="00241016">
        <w:rPr>
          <w:szCs w:val="24"/>
        </w:rPr>
        <w:t>у</w:t>
      </w:r>
      <w:r w:rsidRPr="00241016">
        <w:rPr>
          <w:szCs w:val="24"/>
        </w:rPr>
        <w:t xml:space="preserve">слуг. Информация, размещенная на Сайте, не является публичной офертой и приведена исключительно в справочных целях, если явно не указано обратное. </w:t>
      </w:r>
    </w:p>
    <w:p w14:paraId="12D0474E" w14:textId="77777777" w:rsidR="00C6210D" w:rsidRPr="00241016" w:rsidRDefault="00C6210D" w:rsidP="00C21180">
      <w:pPr>
        <w:pStyle w:val="a3"/>
        <w:numPr>
          <w:ilvl w:val="1"/>
          <w:numId w:val="42"/>
        </w:numPr>
        <w:ind w:left="0" w:firstLine="0"/>
        <w:rPr>
          <w:szCs w:val="24"/>
        </w:rPr>
      </w:pPr>
      <w:r w:rsidRPr="00241016">
        <w:rPr>
          <w:szCs w:val="24"/>
        </w:rPr>
        <w:t xml:space="preserve">Соглашение регулируется и толкуется в соответствии с законодательством Российской Федерации. Вопросы, не урегулированные Соглашением, подлежат разрешению в соответствии с законодательством Российской Федерации. </w:t>
      </w:r>
    </w:p>
    <w:p w14:paraId="1243B6B7" w14:textId="601F8143" w:rsidR="00C6210D" w:rsidRPr="00241016" w:rsidRDefault="00C6210D" w:rsidP="00C21180">
      <w:pPr>
        <w:pStyle w:val="a3"/>
        <w:numPr>
          <w:ilvl w:val="1"/>
          <w:numId w:val="42"/>
        </w:numPr>
        <w:ind w:left="0" w:firstLine="0"/>
        <w:rPr>
          <w:szCs w:val="24"/>
        </w:rPr>
      </w:pPr>
      <w:r w:rsidRPr="00241016">
        <w:rPr>
          <w:szCs w:val="24"/>
        </w:rPr>
        <w:t xml:space="preserve">В случае возникновения любых споров или разногласий, связанных с исполнением Соглашения, Стороны приложат все усилия для их разрешения путем проведения переговоров. В случае если споры не будут разрешены путем переговоров, споры подлежат разрешению в порядке, установленном действующим законодательством Российской Федерации, в </w:t>
      </w:r>
      <w:r w:rsidR="009A7C0C" w:rsidRPr="00241016">
        <w:rPr>
          <w:szCs w:val="24"/>
        </w:rPr>
        <w:t xml:space="preserve">Арбитражном </w:t>
      </w:r>
      <w:r w:rsidRPr="00241016">
        <w:rPr>
          <w:szCs w:val="24"/>
        </w:rPr>
        <w:t xml:space="preserve">суде </w:t>
      </w:r>
      <w:r w:rsidR="00C7377C">
        <w:rPr>
          <w:szCs w:val="24"/>
        </w:rPr>
        <w:t>по месту нахождения Общества</w:t>
      </w:r>
      <w:r w:rsidR="004905F0">
        <w:rPr>
          <w:szCs w:val="24"/>
        </w:rPr>
        <w:t>.</w:t>
      </w:r>
      <w:r w:rsidRPr="00241016">
        <w:rPr>
          <w:szCs w:val="24"/>
        </w:rPr>
        <w:t xml:space="preserve"> </w:t>
      </w:r>
    </w:p>
    <w:p w14:paraId="0FC38531" w14:textId="42395775" w:rsidR="00C6210D" w:rsidRPr="00241016" w:rsidRDefault="00C6210D" w:rsidP="00C21180">
      <w:pPr>
        <w:pStyle w:val="a3"/>
        <w:numPr>
          <w:ilvl w:val="1"/>
          <w:numId w:val="42"/>
        </w:numPr>
        <w:ind w:left="0" w:firstLine="0"/>
        <w:rPr>
          <w:szCs w:val="24"/>
        </w:rPr>
      </w:pPr>
      <w:r w:rsidRPr="00241016">
        <w:rPr>
          <w:szCs w:val="24"/>
        </w:rPr>
        <w:t xml:space="preserve">Соглашение составлено на русском языке. </w:t>
      </w:r>
    </w:p>
    <w:p w14:paraId="5FE99F23" w14:textId="77777777" w:rsidR="00C6210D" w:rsidRPr="00241016" w:rsidRDefault="00C6210D" w:rsidP="00C21180">
      <w:pPr>
        <w:pStyle w:val="a3"/>
        <w:numPr>
          <w:ilvl w:val="1"/>
          <w:numId w:val="42"/>
        </w:numPr>
        <w:ind w:left="0" w:firstLine="0"/>
        <w:rPr>
          <w:szCs w:val="24"/>
        </w:rPr>
      </w:pPr>
      <w:r w:rsidRPr="00241016">
        <w:rPr>
          <w:szCs w:val="24"/>
        </w:rPr>
        <w:t xml:space="preserve">Если по тем или иным причинам одно или несколько положений Соглашения будут признаны недействительными или не имеющими юридической силы, это не оказывает влияния на действительность или применимость остальных положений. </w:t>
      </w:r>
    </w:p>
    <w:p w14:paraId="0A6624A4" w14:textId="329FC548" w:rsidR="00C6210D" w:rsidRPr="00241016" w:rsidRDefault="00C6210D" w:rsidP="00C21180">
      <w:pPr>
        <w:pStyle w:val="a3"/>
        <w:numPr>
          <w:ilvl w:val="1"/>
          <w:numId w:val="42"/>
        </w:numPr>
        <w:ind w:left="0" w:firstLine="0"/>
        <w:rPr>
          <w:szCs w:val="24"/>
        </w:rPr>
      </w:pPr>
      <w:r w:rsidRPr="00241016">
        <w:rPr>
          <w:szCs w:val="24"/>
        </w:rPr>
        <w:t xml:space="preserve">Все права на </w:t>
      </w:r>
      <w:r w:rsidR="006E39A2" w:rsidRPr="00241016">
        <w:rPr>
          <w:szCs w:val="24"/>
        </w:rPr>
        <w:t>Комплекс, Сервис, Сайт</w:t>
      </w:r>
      <w:r w:rsidRPr="00241016">
        <w:rPr>
          <w:szCs w:val="24"/>
        </w:rPr>
        <w:t xml:space="preserve">, торговые марки и иные продукты интеллектуальной деятельности принадлежат их законным правообладателям. </w:t>
      </w:r>
    </w:p>
    <w:p w14:paraId="6ECD3B0C" w14:textId="740A0BBA" w:rsidR="00C6210D" w:rsidRPr="00241016" w:rsidRDefault="00C6210D" w:rsidP="00C21180">
      <w:pPr>
        <w:pStyle w:val="a3"/>
        <w:numPr>
          <w:ilvl w:val="1"/>
          <w:numId w:val="42"/>
        </w:numPr>
        <w:ind w:left="0" w:firstLine="0"/>
        <w:rPr>
          <w:szCs w:val="24"/>
        </w:rPr>
      </w:pPr>
      <w:r w:rsidRPr="00241016">
        <w:rPr>
          <w:szCs w:val="24"/>
        </w:rPr>
        <w:t xml:space="preserve">Соглашение, как и другие документы </w:t>
      </w:r>
      <w:r w:rsidR="004905F0">
        <w:rPr>
          <w:szCs w:val="24"/>
        </w:rPr>
        <w:t>Общества</w:t>
      </w:r>
      <w:r w:rsidRPr="00241016">
        <w:rPr>
          <w:szCs w:val="24"/>
        </w:rPr>
        <w:t xml:space="preserve">, является защищаемым объектом авторского права, принадлежащим </w:t>
      </w:r>
      <w:r w:rsidR="004905F0">
        <w:rPr>
          <w:szCs w:val="24"/>
        </w:rPr>
        <w:t>Обществу</w:t>
      </w:r>
      <w:r w:rsidRPr="00241016">
        <w:rPr>
          <w:szCs w:val="24"/>
        </w:rPr>
        <w:t xml:space="preserve">. </w:t>
      </w:r>
    </w:p>
    <w:p w14:paraId="2AD8D0EC" w14:textId="77777777" w:rsidR="00C6210D" w:rsidRPr="00241016" w:rsidRDefault="00C6210D" w:rsidP="00C21180">
      <w:pPr>
        <w:pStyle w:val="a3"/>
        <w:numPr>
          <w:ilvl w:val="1"/>
          <w:numId w:val="42"/>
        </w:numPr>
        <w:ind w:left="0" w:firstLine="0"/>
        <w:rPr>
          <w:szCs w:val="24"/>
        </w:rPr>
      </w:pPr>
      <w:r w:rsidRPr="00241016">
        <w:rPr>
          <w:szCs w:val="24"/>
        </w:rPr>
        <w:t xml:space="preserve">Если Сторонами явно не оговорено иное, все ссылки на пункты и главы в Соглашении указаны на соответствующие пункты и главы данного Соглашения. </w:t>
      </w:r>
    </w:p>
    <w:p w14:paraId="0438154C" w14:textId="77777777" w:rsidR="009A7C0C" w:rsidRPr="00241016" w:rsidRDefault="009A7C0C" w:rsidP="00BF3EBA">
      <w:pPr>
        <w:rPr>
          <w:szCs w:val="24"/>
        </w:rPr>
      </w:pPr>
    </w:p>
    <w:p w14:paraId="4833CC13" w14:textId="4A6A1F4A" w:rsidR="0072125E" w:rsidRPr="00241016" w:rsidRDefault="006E39A2" w:rsidP="00BF3EBA">
      <w:pPr>
        <w:pStyle w:val="a3"/>
        <w:numPr>
          <w:ilvl w:val="0"/>
          <w:numId w:val="42"/>
        </w:numPr>
        <w:jc w:val="center"/>
        <w:rPr>
          <w:b/>
          <w:szCs w:val="24"/>
        </w:rPr>
      </w:pPr>
      <w:r w:rsidRPr="00241016">
        <w:rPr>
          <w:b/>
          <w:szCs w:val="24"/>
        </w:rPr>
        <w:t xml:space="preserve">РЕКВИЗИТЫ </w:t>
      </w:r>
      <w:r w:rsidR="0041590F">
        <w:rPr>
          <w:b/>
          <w:szCs w:val="24"/>
        </w:rPr>
        <w:t>ОБЩЕСТВА</w:t>
      </w:r>
    </w:p>
    <w:p w14:paraId="0FB7A10E" w14:textId="77777777" w:rsidR="0041590F" w:rsidRDefault="0041590F" w:rsidP="0041590F">
      <w:pPr>
        <w:rPr>
          <w:szCs w:val="24"/>
        </w:rPr>
      </w:pPr>
      <w:r w:rsidRPr="0041590F">
        <w:rPr>
          <w:szCs w:val="24"/>
        </w:rPr>
        <w:t xml:space="preserve">Общество с ограниченной ответственностью «Специальные Электронные Системы» </w:t>
      </w:r>
    </w:p>
    <w:p w14:paraId="63E6E087" w14:textId="12AA43DF" w:rsidR="0041590F" w:rsidRPr="0041590F" w:rsidRDefault="0041590F" w:rsidP="0041590F">
      <w:pPr>
        <w:rPr>
          <w:szCs w:val="24"/>
        </w:rPr>
      </w:pPr>
      <w:r w:rsidRPr="0041590F">
        <w:rPr>
          <w:szCs w:val="24"/>
        </w:rPr>
        <w:t>ИНН 7839382233, КПП 781301001, ОГРН 1089847196790</w:t>
      </w:r>
    </w:p>
    <w:p w14:paraId="2B4078DB" w14:textId="77777777" w:rsidR="0041590F" w:rsidRPr="0041590F" w:rsidRDefault="0041590F" w:rsidP="0041590F">
      <w:pPr>
        <w:rPr>
          <w:szCs w:val="24"/>
        </w:rPr>
      </w:pPr>
      <w:r w:rsidRPr="0041590F">
        <w:rPr>
          <w:szCs w:val="24"/>
        </w:rPr>
        <w:t>Адрес: 197110, г. Санкт-Петербург, ул. Красного Курсанта, д.25, лит. Н, Бизнес-центр «</w:t>
      </w:r>
      <w:proofErr w:type="spellStart"/>
      <w:r w:rsidRPr="0041590F">
        <w:rPr>
          <w:szCs w:val="24"/>
        </w:rPr>
        <w:t>Тусар</w:t>
      </w:r>
      <w:proofErr w:type="spellEnd"/>
      <w:r w:rsidRPr="0041590F">
        <w:rPr>
          <w:szCs w:val="24"/>
        </w:rPr>
        <w:t>», офис 307</w:t>
      </w:r>
    </w:p>
    <w:p w14:paraId="63692CEB" w14:textId="77777777" w:rsidR="0041590F" w:rsidRPr="0041590F" w:rsidRDefault="0041590F" w:rsidP="0041590F">
      <w:pPr>
        <w:rPr>
          <w:szCs w:val="24"/>
        </w:rPr>
      </w:pPr>
      <w:r w:rsidRPr="0041590F">
        <w:rPr>
          <w:szCs w:val="24"/>
        </w:rPr>
        <w:t>Тел./факс: +7 (812) 331-34-13</w:t>
      </w:r>
    </w:p>
    <w:p w14:paraId="54ED1886" w14:textId="77777777" w:rsidR="0041590F" w:rsidRPr="0041590F" w:rsidRDefault="0041590F" w:rsidP="0041590F">
      <w:pPr>
        <w:rPr>
          <w:szCs w:val="24"/>
        </w:rPr>
      </w:pPr>
      <w:r w:rsidRPr="0041590F">
        <w:rPr>
          <w:szCs w:val="24"/>
        </w:rPr>
        <w:t>Эл. почта: info@fsin-service.ru</w:t>
      </w:r>
    </w:p>
    <w:p w14:paraId="10CBDA95" w14:textId="676D4390" w:rsidR="0041590F" w:rsidRPr="0041590F" w:rsidRDefault="0041590F" w:rsidP="0041590F">
      <w:pPr>
        <w:rPr>
          <w:szCs w:val="24"/>
        </w:rPr>
      </w:pPr>
      <w:r w:rsidRPr="0041590F">
        <w:rPr>
          <w:szCs w:val="24"/>
        </w:rPr>
        <w:t>Р/</w:t>
      </w:r>
      <w:proofErr w:type="spellStart"/>
      <w:r w:rsidRPr="0041590F">
        <w:rPr>
          <w:szCs w:val="24"/>
        </w:rPr>
        <w:t>сч</w:t>
      </w:r>
      <w:proofErr w:type="spellEnd"/>
      <w:r w:rsidRPr="0041590F">
        <w:rPr>
          <w:szCs w:val="24"/>
        </w:rPr>
        <w:t>. № 40702810032470001024 в ФИЛИАЛ "САНКТ-ПЕТЕРБУРГСКИЙ" АО "АЛЬФА-БАНК" Кор/</w:t>
      </w:r>
      <w:proofErr w:type="spellStart"/>
      <w:r w:rsidRPr="0041590F">
        <w:rPr>
          <w:szCs w:val="24"/>
        </w:rPr>
        <w:t>сч</w:t>
      </w:r>
      <w:proofErr w:type="spellEnd"/>
      <w:r w:rsidRPr="0041590F">
        <w:rPr>
          <w:szCs w:val="24"/>
        </w:rPr>
        <w:t>. № 30101810600000000786 БИК 044030786</w:t>
      </w:r>
    </w:p>
    <w:p w14:paraId="778D2EBD" w14:textId="77777777" w:rsidR="0041590F" w:rsidRPr="0041590F" w:rsidRDefault="0041590F" w:rsidP="0041590F">
      <w:pPr>
        <w:rPr>
          <w:szCs w:val="24"/>
        </w:rPr>
      </w:pPr>
    </w:p>
    <w:p w14:paraId="30422466" w14:textId="6FF4719E" w:rsidR="006E39A2" w:rsidRPr="0041590F" w:rsidRDefault="0041590F" w:rsidP="0041590F">
      <w:pPr>
        <w:rPr>
          <w:szCs w:val="24"/>
        </w:rPr>
      </w:pPr>
      <w:r w:rsidRPr="0041590F">
        <w:rPr>
          <w:szCs w:val="24"/>
        </w:rPr>
        <w:t xml:space="preserve">Генеральный директор ООО «СЭС» К.Е. Анциферов </w:t>
      </w:r>
    </w:p>
    <w:sectPr w:rsidR="006E39A2" w:rsidRPr="0041590F" w:rsidSect="00AB1638">
      <w:footerReference w:type="default" r:id="rId16"/>
      <w:pgSz w:w="11906" w:h="16838"/>
      <w:pgMar w:top="851" w:right="567" w:bottom="851" w:left="1701" w:header="720" w:footer="720" w:gutter="0"/>
      <w:cols w:space="720" w:equalWidth="0">
        <w:col w:w="977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81BC5" w14:textId="77777777" w:rsidR="001A004C" w:rsidRDefault="001A004C" w:rsidP="00AB1638">
      <w:r>
        <w:separator/>
      </w:r>
    </w:p>
  </w:endnote>
  <w:endnote w:type="continuationSeparator" w:id="0">
    <w:p w14:paraId="6EE4332D" w14:textId="77777777" w:rsidR="001A004C" w:rsidRDefault="001A004C" w:rsidP="00AB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867112"/>
      <w:docPartObj>
        <w:docPartGallery w:val="Page Numbers (Bottom of Page)"/>
        <w:docPartUnique/>
      </w:docPartObj>
    </w:sdtPr>
    <w:sdtEndPr>
      <w:rPr>
        <w:rFonts w:cs="Times New Roman"/>
        <w:szCs w:val="24"/>
      </w:rPr>
    </w:sdtEndPr>
    <w:sdtContent>
      <w:p w14:paraId="25D9E3E7" w14:textId="64E8EE5B" w:rsidR="00985491" w:rsidRPr="00AB1638" w:rsidRDefault="00985491" w:rsidP="00AB1638">
        <w:pPr>
          <w:pStyle w:val="a8"/>
          <w:jc w:val="center"/>
          <w:rPr>
            <w:rFonts w:cs="Times New Roman"/>
            <w:szCs w:val="24"/>
          </w:rPr>
        </w:pPr>
        <w:r w:rsidRPr="00AB1638">
          <w:rPr>
            <w:rFonts w:cs="Times New Roman"/>
            <w:szCs w:val="24"/>
          </w:rPr>
          <w:fldChar w:fldCharType="begin"/>
        </w:r>
        <w:r w:rsidRPr="00AB1638">
          <w:rPr>
            <w:rFonts w:cs="Times New Roman"/>
            <w:szCs w:val="24"/>
          </w:rPr>
          <w:instrText>PAGE   \* MERGEFORMAT</w:instrText>
        </w:r>
        <w:r w:rsidRPr="00AB1638">
          <w:rPr>
            <w:rFonts w:cs="Times New Roman"/>
            <w:szCs w:val="24"/>
          </w:rPr>
          <w:fldChar w:fldCharType="separate"/>
        </w:r>
        <w:r w:rsidR="00584C3F">
          <w:rPr>
            <w:rFonts w:cs="Times New Roman"/>
            <w:noProof/>
            <w:szCs w:val="24"/>
          </w:rPr>
          <w:t>2</w:t>
        </w:r>
        <w:r w:rsidRPr="00AB1638">
          <w:rPr>
            <w:rFonts w:cs="Times New Roman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5D818" w14:textId="77777777" w:rsidR="001A004C" w:rsidRDefault="001A004C" w:rsidP="00AB1638">
      <w:r>
        <w:separator/>
      </w:r>
    </w:p>
  </w:footnote>
  <w:footnote w:type="continuationSeparator" w:id="0">
    <w:p w14:paraId="12665C50" w14:textId="77777777" w:rsidR="001A004C" w:rsidRDefault="001A004C" w:rsidP="00AB1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0006784">
      <w:start w:val="9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0004AE1">
      <w:start w:val="1"/>
      <w:numFmt w:val="upperLetter"/>
      <w:lvlText w:val="%3"/>
      <w:lvlJc w:val="left"/>
      <w:pPr>
        <w:tabs>
          <w:tab w:val="num" w:pos="1800"/>
        </w:tabs>
        <w:ind w:left="180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0000301C"/>
    <w:lvl w:ilvl="0" w:tplc="00000BDB">
      <w:start w:val="8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00004DC8"/>
    <w:lvl w:ilvl="0" w:tplc="00006443">
      <w:start w:val="4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902"/>
    <w:multiLevelType w:val="hybridMultilevel"/>
    <w:tmpl w:val="00007BB9"/>
    <w:lvl w:ilvl="0" w:tplc="00005772">
      <w:start w:val="6"/>
      <w:numFmt w:val="decimal"/>
      <w:lvlText w:val="11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00000099"/>
    <w:lvl w:ilvl="0" w:tplc="00000124">
      <w:start w:val="1"/>
      <w:numFmt w:val="bullet"/>
      <w:lvlText w:val="ООО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0000153C"/>
    <w:lvl w:ilvl="0" w:tplc="00007E87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39D"/>
    <w:multiLevelType w:val="hybridMultilevel"/>
    <w:tmpl w:val="00007049"/>
    <w:lvl w:ilvl="0" w:tplc="0000692C">
      <w:start w:val="3"/>
      <w:numFmt w:val="decimal"/>
      <w:lvlText w:val="11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547"/>
    <w:multiLevelType w:val="hybridMultilevel"/>
    <w:tmpl w:val="170EE7E2"/>
    <w:lvl w:ilvl="0" w:tplc="000039B3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1649"/>
    <w:multiLevelType w:val="hybridMultilevel"/>
    <w:tmpl w:val="00006DF1"/>
    <w:lvl w:ilvl="0" w:tplc="00005AF1">
      <w:start w:val="1"/>
      <w:numFmt w:val="bullet"/>
      <w:lvlText w:val="ООО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1E1F"/>
    <w:multiLevelType w:val="hybridMultilevel"/>
    <w:tmpl w:val="00006E5D"/>
    <w:lvl w:ilvl="0" w:tplc="00001AD4">
      <w:start w:val="1"/>
      <w:numFmt w:val="decimal"/>
      <w:lvlText w:val="6.4.%1."/>
      <w:lvlJc w:val="left"/>
      <w:pPr>
        <w:tabs>
          <w:tab w:val="num" w:pos="720"/>
        </w:tabs>
        <w:ind w:left="720" w:hanging="360"/>
      </w:pPr>
    </w:lvl>
    <w:lvl w:ilvl="1" w:tplc="000063C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EA6">
      <w:start w:val="6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323B"/>
    <w:multiLevelType w:val="hybridMultilevel"/>
    <w:tmpl w:val="00002213"/>
    <w:lvl w:ilvl="0" w:tplc="0000260D">
      <w:start w:val="1"/>
      <w:numFmt w:val="bullet"/>
      <w:lvlText w:val="ООО"/>
      <w:lvlJc w:val="left"/>
      <w:pPr>
        <w:tabs>
          <w:tab w:val="num" w:pos="720"/>
        </w:tabs>
        <w:ind w:left="720" w:hanging="360"/>
      </w:pPr>
    </w:lvl>
    <w:lvl w:ilvl="1" w:tplc="00006B89">
      <w:start w:val="6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3D6C"/>
    <w:multiLevelType w:val="hybridMultilevel"/>
    <w:tmpl w:val="00002CD6"/>
    <w:lvl w:ilvl="0" w:tplc="000072A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00005F90">
      <w:start w:val="35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40D"/>
    <w:multiLevelType w:val="hybridMultilevel"/>
    <w:tmpl w:val="0000491C"/>
    <w:lvl w:ilvl="0" w:tplc="00004D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B7">
      <w:start w:val="2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A80"/>
    <w:multiLevelType w:val="hybridMultilevel"/>
    <w:tmpl w:val="0000187E"/>
    <w:lvl w:ilvl="0" w:tplc="000016C5">
      <w:start w:val="12"/>
      <w:numFmt w:val="decimal"/>
      <w:lvlText w:val="11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5422"/>
    <w:multiLevelType w:val="hybridMultilevel"/>
    <w:tmpl w:val="00003EF6"/>
    <w:lvl w:ilvl="0" w:tplc="00000822">
      <w:start w:val="7"/>
      <w:numFmt w:val="decimal"/>
      <w:lvlText w:val="10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56AE"/>
    <w:multiLevelType w:val="hybridMultilevel"/>
    <w:tmpl w:val="00000732"/>
    <w:lvl w:ilvl="0" w:tplc="00000120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58B0"/>
    <w:multiLevelType w:val="hybridMultilevel"/>
    <w:tmpl w:val="BA1EC8BC"/>
    <w:lvl w:ilvl="0" w:tplc="00003699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991"/>
    <w:multiLevelType w:val="hybridMultilevel"/>
    <w:tmpl w:val="0000409D"/>
    <w:lvl w:ilvl="0" w:tplc="000012E1">
      <w:start w:val="8"/>
      <w:numFmt w:val="decimal"/>
      <w:lvlText w:val="10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CFD"/>
    <w:multiLevelType w:val="hybridMultilevel"/>
    <w:tmpl w:val="00003E12"/>
    <w:lvl w:ilvl="0" w:tplc="00001A49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5DB2"/>
    <w:multiLevelType w:val="hybridMultilevel"/>
    <w:tmpl w:val="000033EA"/>
    <w:lvl w:ilvl="0" w:tplc="000023C9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E14"/>
    <w:multiLevelType w:val="hybridMultilevel"/>
    <w:tmpl w:val="2D0451A4"/>
    <w:lvl w:ilvl="0" w:tplc="00004944">
      <w:start w:val="1"/>
      <w:numFmt w:val="bullet"/>
      <w:lvlText w:val="ООО"/>
      <w:lvlJc w:val="left"/>
      <w:pPr>
        <w:tabs>
          <w:tab w:val="num" w:pos="720"/>
        </w:tabs>
        <w:ind w:left="720" w:hanging="360"/>
      </w:pPr>
    </w:lvl>
    <w:lvl w:ilvl="1" w:tplc="838E4490">
      <w:start w:val="1"/>
      <w:numFmt w:val="decimal"/>
      <w:lvlText w:val="10.1.%2."/>
      <w:lvlJc w:val="left"/>
      <w:pPr>
        <w:tabs>
          <w:tab w:val="num" w:pos="1440"/>
        </w:tabs>
        <w:ind w:left="1440" w:hanging="360"/>
      </w:pPr>
      <w:rPr>
        <w:color w:val="auto"/>
        <w:sz w:val="24"/>
        <w:szCs w:val="24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2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6032"/>
    <w:multiLevelType w:val="hybridMultilevel"/>
    <w:tmpl w:val="00002C3B"/>
    <w:lvl w:ilvl="0" w:tplc="000015A1">
      <w:start w:val="4"/>
      <w:numFmt w:val="decimal"/>
      <w:lvlText w:val="10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66BB"/>
    <w:multiLevelType w:val="hybridMultilevel"/>
    <w:tmpl w:val="0000428B"/>
    <w:lvl w:ilvl="0" w:tplc="000026A6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66C4"/>
    <w:multiLevelType w:val="hybridMultilevel"/>
    <w:tmpl w:val="00004230"/>
    <w:lvl w:ilvl="0" w:tplc="00007EB7">
      <w:start w:val="1"/>
      <w:numFmt w:val="decimal"/>
      <w:lvlText w:val="10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6899"/>
    <w:multiLevelType w:val="hybridMultilevel"/>
    <w:tmpl w:val="00003CD5"/>
    <w:lvl w:ilvl="0" w:tplc="000013E9">
      <w:start w:val="1"/>
      <w:numFmt w:val="bullet"/>
      <w:lvlText w:val="ООО"/>
      <w:lvlJc w:val="left"/>
      <w:pPr>
        <w:tabs>
          <w:tab w:val="num" w:pos="720"/>
        </w:tabs>
        <w:ind w:left="720" w:hanging="360"/>
      </w:pPr>
    </w:lvl>
    <w:lvl w:ilvl="1" w:tplc="00004080">
      <w:start w:val="1"/>
      <w:numFmt w:val="decimal"/>
      <w:lvlText w:val="12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6BFC"/>
    <w:multiLevelType w:val="hybridMultilevel"/>
    <w:tmpl w:val="00007F96"/>
    <w:lvl w:ilvl="0" w:tplc="00007FF5">
      <w:start w:val="1"/>
      <w:numFmt w:val="decimal"/>
      <w:lvlText w:val="6.5.%1."/>
      <w:lvlJc w:val="left"/>
      <w:pPr>
        <w:tabs>
          <w:tab w:val="num" w:pos="720"/>
        </w:tabs>
        <w:ind w:left="720" w:hanging="360"/>
      </w:pPr>
    </w:lvl>
    <w:lvl w:ilvl="1" w:tplc="00004E45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000701F"/>
    <w:multiLevelType w:val="hybridMultilevel"/>
    <w:tmpl w:val="00005D03"/>
    <w:lvl w:ilvl="0" w:tplc="00007A5A">
      <w:start w:val="1"/>
      <w:numFmt w:val="bullet"/>
      <w:lvlText w:val="ООО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decimal"/>
      <w:lvlText w:val="6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000798B"/>
    <w:multiLevelType w:val="hybridMultilevel"/>
    <w:tmpl w:val="0000121F"/>
    <w:lvl w:ilvl="0" w:tplc="000073DA">
      <w:start w:val="14"/>
      <w:numFmt w:val="decimal"/>
      <w:lvlText w:val="10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08CD4AF3"/>
    <w:multiLevelType w:val="hybridMultilevel"/>
    <w:tmpl w:val="BF90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B155D7A"/>
    <w:multiLevelType w:val="multilevel"/>
    <w:tmpl w:val="A0CE76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0D983FAA"/>
    <w:multiLevelType w:val="hybridMultilevel"/>
    <w:tmpl w:val="5E320C48"/>
    <w:lvl w:ilvl="0" w:tplc="000026A6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decimal"/>
      <w:lvlText w:val="6.2.%2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14B46277"/>
    <w:multiLevelType w:val="multilevel"/>
    <w:tmpl w:val="0419001F"/>
    <w:numStyleLink w:val="1"/>
  </w:abstractNum>
  <w:abstractNum w:abstractNumId="35" w15:restartNumberingAfterBreak="0">
    <w:nsid w:val="1A513E2E"/>
    <w:multiLevelType w:val="multilevel"/>
    <w:tmpl w:val="461AB02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1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8" w:hanging="1800"/>
      </w:pPr>
      <w:rPr>
        <w:rFonts w:hint="default"/>
      </w:rPr>
    </w:lvl>
  </w:abstractNum>
  <w:abstractNum w:abstractNumId="36" w15:restartNumberingAfterBreak="0">
    <w:nsid w:val="1C5761C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35065F74"/>
    <w:multiLevelType w:val="multilevel"/>
    <w:tmpl w:val="0419001F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ADC4FA2"/>
    <w:multiLevelType w:val="multilevel"/>
    <w:tmpl w:val="877E7B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3AE23E4F"/>
    <w:multiLevelType w:val="multilevel"/>
    <w:tmpl w:val="1390D8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2A06B06"/>
    <w:multiLevelType w:val="multilevel"/>
    <w:tmpl w:val="0419001F"/>
    <w:numStyleLink w:val="1"/>
  </w:abstractNum>
  <w:abstractNum w:abstractNumId="41" w15:restartNumberingAfterBreak="0">
    <w:nsid w:val="6FD055E9"/>
    <w:multiLevelType w:val="multilevel"/>
    <w:tmpl w:val="0419001F"/>
    <w:numStyleLink w:val="1"/>
  </w:abstractNum>
  <w:num w:numId="1">
    <w:abstractNumId w:val="0"/>
  </w:num>
  <w:num w:numId="2">
    <w:abstractNumId w:val="12"/>
  </w:num>
  <w:num w:numId="3">
    <w:abstractNumId w:val="8"/>
  </w:num>
  <w:num w:numId="4">
    <w:abstractNumId w:val="10"/>
  </w:num>
  <w:num w:numId="5">
    <w:abstractNumId w:val="5"/>
  </w:num>
  <w:num w:numId="6">
    <w:abstractNumId w:val="4"/>
  </w:num>
  <w:num w:numId="7">
    <w:abstractNumId w:val="13"/>
  </w:num>
  <w:num w:numId="8">
    <w:abstractNumId w:val="7"/>
  </w:num>
  <w:num w:numId="9">
    <w:abstractNumId w:val="2"/>
  </w:num>
  <w:num w:numId="10">
    <w:abstractNumId w:val="25"/>
  </w:num>
  <w:num w:numId="11">
    <w:abstractNumId w:val="29"/>
  </w:num>
  <w:num w:numId="12">
    <w:abstractNumId w:val="9"/>
  </w:num>
  <w:num w:numId="13">
    <w:abstractNumId w:val="28"/>
  </w:num>
  <w:num w:numId="14">
    <w:abstractNumId w:val="11"/>
  </w:num>
  <w:num w:numId="15">
    <w:abstractNumId w:val="1"/>
  </w:num>
  <w:num w:numId="16">
    <w:abstractNumId w:val="16"/>
  </w:num>
  <w:num w:numId="17">
    <w:abstractNumId w:val="19"/>
  </w:num>
  <w:num w:numId="18">
    <w:abstractNumId w:val="22"/>
  </w:num>
  <w:num w:numId="19">
    <w:abstractNumId w:val="23"/>
  </w:num>
  <w:num w:numId="20">
    <w:abstractNumId w:val="21"/>
  </w:num>
  <w:num w:numId="21">
    <w:abstractNumId w:val="26"/>
  </w:num>
  <w:num w:numId="22">
    <w:abstractNumId w:val="24"/>
  </w:num>
  <w:num w:numId="23">
    <w:abstractNumId w:val="15"/>
  </w:num>
  <w:num w:numId="24">
    <w:abstractNumId w:val="18"/>
  </w:num>
  <w:num w:numId="25">
    <w:abstractNumId w:val="30"/>
  </w:num>
  <w:num w:numId="26">
    <w:abstractNumId w:val="17"/>
  </w:num>
  <w:num w:numId="27">
    <w:abstractNumId w:val="3"/>
  </w:num>
  <w:num w:numId="28">
    <w:abstractNumId w:val="6"/>
  </w:num>
  <w:num w:numId="29">
    <w:abstractNumId w:val="14"/>
  </w:num>
  <w:num w:numId="30">
    <w:abstractNumId w:val="27"/>
  </w:num>
  <w:num w:numId="31">
    <w:abstractNumId w:val="20"/>
  </w:num>
  <w:num w:numId="32">
    <w:abstractNumId w:val="38"/>
  </w:num>
  <w:num w:numId="33">
    <w:abstractNumId w:val="32"/>
  </w:num>
  <w:num w:numId="34">
    <w:abstractNumId w:val="35"/>
  </w:num>
  <w:num w:numId="35">
    <w:abstractNumId w:val="31"/>
  </w:num>
  <w:num w:numId="36">
    <w:abstractNumId w:val="33"/>
  </w:num>
  <w:num w:numId="37">
    <w:abstractNumId w:val="34"/>
  </w:num>
  <w:num w:numId="38">
    <w:abstractNumId w:val="37"/>
  </w:num>
  <w:num w:numId="39">
    <w:abstractNumId w:val="41"/>
  </w:num>
  <w:num w:numId="40">
    <w:abstractNumId w:val="36"/>
  </w:num>
  <w:num w:numId="41">
    <w:abstractNumId w:val="40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A3"/>
    <w:rsid w:val="00005CE1"/>
    <w:rsid w:val="0002548F"/>
    <w:rsid w:val="0002631A"/>
    <w:rsid w:val="0003301B"/>
    <w:rsid w:val="001020CA"/>
    <w:rsid w:val="0011731F"/>
    <w:rsid w:val="0015109C"/>
    <w:rsid w:val="001519D4"/>
    <w:rsid w:val="0018396F"/>
    <w:rsid w:val="001A004C"/>
    <w:rsid w:val="001B675F"/>
    <w:rsid w:val="001D0FE2"/>
    <w:rsid w:val="001D6A76"/>
    <w:rsid w:val="00241016"/>
    <w:rsid w:val="00243558"/>
    <w:rsid w:val="00282195"/>
    <w:rsid w:val="003F60EE"/>
    <w:rsid w:val="0041590F"/>
    <w:rsid w:val="00457686"/>
    <w:rsid w:val="00474EE7"/>
    <w:rsid w:val="004905F0"/>
    <w:rsid w:val="0058123B"/>
    <w:rsid w:val="00584C3F"/>
    <w:rsid w:val="00627304"/>
    <w:rsid w:val="006D6488"/>
    <w:rsid w:val="006E39A2"/>
    <w:rsid w:val="006F631E"/>
    <w:rsid w:val="0072125E"/>
    <w:rsid w:val="00731883"/>
    <w:rsid w:val="0076374E"/>
    <w:rsid w:val="0079612C"/>
    <w:rsid w:val="007B2848"/>
    <w:rsid w:val="007F74A3"/>
    <w:rsid w:val="00820E46"/>
    <w:rsid w:val="00853F6C"/>
    <w:rsid w:val="00860D0F"/>
    <w:rsid w:val="0088631E"/>
    <w:rsid w:val="008D1BD1"/>
    <w:rsid w:val="008D6740"/>
    <w:rsid w:val="008F7591"/>
    <w:rsid w:val="00946786"/>
    <w:rsid w:val="00960378"/>
    <w:rsid w:val="00985491"/>
    <w:rsid w:val="009A7C0C"/>
    <w:rsid w:val="009F382E"/>
    <w:rsid w:val="00A217CD"/>
    <w:rsid w:val="00A6544A"/>
    <w:rsid w:val="00AB1638"/>
    <w:rsid w:val="00AE434D"/>
    <w:rsid w:val="00B179F1"/>
    <w:rsid w:val="00B923F5"/>
    <w:rsid w:val="00BD3A6A"/>
    <w:rsid w:val="00BF3EBA"/>
    <w:rsid w:val="00C04DFB"/>
    <w:rsid w:val="00C05ACB"/>
    <w:rsid w:val="00C21180"/>
    <w:rsid w:val="00C457C3"/>
    <w:rsid w:val="00C6210D"/>
    <w:rsid w:val="00C66064"/>
    <w:rsid w:val="00C7377C"/>
    <w:rsid w:val="00C95409"/>
    <w:rsid w:val="00CA6184"/>
    <w:rsid w:val="00CA7D08"/>
    <w:rsid w:val="00CB6F16"/>
    <w:rsid w:val="00CE0143"/>
    <w:rsid w:val="00CF697F"/>
    <w:rsid w:val="00D22740"/>
    <w:rsid w:val="00D401F6"/>
    <w:rsid w:val="00D4704E"/>
    <w:rsid w:val="00D648CA"/>
    <w:rsid w:val="00DD6727"/>
    <w:rsid w:val="00E64926"/>
    <w:rsid w:val="00E73BEA"/>
    <w:rsid w:val="00F0403D"/>
    <w:rsid w:val="00F4142A"/>
    <w:rsid w:val="00F555A1"/>
    <w:rsid w:val="00F70D66"/>
    <w:rsid w:val="00F86E21"/>
    <w:rsid w:val="00FB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E5D7EA"/>
  <w15:docId w15:val="{E31A9276-B7E7-45BD-80B6-CD8D5D87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EBA"/>
    <w:pPr>
      <w:widowControl w:val="0"/>
      <w:spacing w:after="0" w:line="240" w:lineRule="auto"/>
      <w:contextualSpacing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10D"/>
    <w:pPr>
      <w:ind w:left="708"/>
    </w:pPr>
  </w:style>
  <w:style w:type="character" w:styleId="a4">
    <w:name w:val="Hyperlink"/>
    <w:basedOn w:val="a0"/>
    <w:uiPriority w:val="99"/>
    <w:unhideWhenUsed/>
    <w:rsid w:val="00C6210D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C6210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a0"/>
    <w:rsid w:val="00C6210D"/>
  </w:style>
  <w:style w:type="character" w:customStyle="1" w:styleId="apple-converted-space">
    <w:name w:val="apple-converted-space"/>
    <w:basedOn w:val="a0"/>
    <w:rsid w:val="00C6210D"/>
  </w:style>
  <w:style w:type="paragraph" w:styleId="a6">
    <w:name w:val="header"/>
    <w:basedOn w:val="a"/>
    <w:link w:val="a7"/>
    <w:uiPriority w:val="99"/>
    <w:unhideWhenUsed/>
    <w:rsid w:val="00AB16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163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B16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1638"/>
    <w:rPr>
      <w:rFonts w:eastAsiaTheme="minorEastAsia"/>
      <w:lang w:eastAsia="ru-RU"/>
    </w:rPr>
  </w:style>
  <w:style w:type="numbering" w:customStyle="1" w:styleId="1">
    <w:name w:val="Стиль1"/>
    <w:uiPriority w:val="99"/>
    <w:rsid w:val="00BF3EBA"/>
    <w:pPr>
      <w:numPr>
        <w:numId w:val="38"/>
      </w:numPr>
    </w:pPr>
  </w:style>
  <w:style w:type="paragraph" w:styleId="aa">
    <w:name w:val="Plain Text"/>
    <w:basedOn w:val="a"/>
    <w:link w:val="ab"/>
    <w:uiPriority w:val="99"/>
    <w:rsid w:val="00A6544A"/>
    <w:pPr>
      <w:widowControl/>
      <w:contextualSpacing w:val="0"/>
      <w:jc w:val="left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A6544A"/>
    <w:rPr>
      <w:rFonts w:ascii="Consolas" w:eastAsia="Times New Roman" w:hAnsi="Consolas" w:cs="Consolas"/>
      <w:sz w:val="21"/>
      <w:szCs w:val="21"/>
    </w:rPr>
  </w:style>
  <w:style w:type="character" w:styleId="ac">
    <w:name w:val="Unresolved Mention"/>
    <w:basedOn w:val="a0"/>
    <w:uiPriority w:val="99"/>
    <w:semiHidden/>
    <w:unhideWhenUsed/>
    <w:rsid w:val="00033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3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sin-atlas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fsin-vizit.r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fsin-atlas.ru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fsin-viz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335ca435-aa06-4ff2-a697-bb665c2acdcf">3JZHNUPDP62M-1098259940-504342</_dlc_DocId>
    <_dlc_DocIdUrl xmlns="335ca435-aa06-4ff2-a697-bb665c2acdcf">
      <Url>https://dmtmportal.sharepoint.com/sites/contractors/_layouts/15/DocIdRedir.aspx?ID=3JZHNUPDP62M-1098259940-504342</Url>
      <Description>3JZHNUPDP62M-1098259940-504342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D02A5C019E5147BFA164BF9CC731A7" ma:contentTypeVersion="8" ma:contentTypeDescription="Создание документа." ma:contentTypeScope="" ma:versionID="d5b8159e718b6e10354985f19bb68352">
  <xsd:schema xmlns:xsd="http://www.w3.org/2001/XMLSchema" xmlns:xs="http://www.w3.org/2001/XMLSchema" xmlns:p="http://schemas.microsoft.com/office/2006/metadata/properties" xmlns:ns2="335ca435-aa06-4ff2-a697-bb665c2acdcf" xmlns:ns3="3d7deb3e-9ce0-4405-b8cb-910daaa94ae2" targetNamespace="http://schemas.microsoft.com/office/2006/metadata/properties" ma:root="true" ma:fieldsID="c78c6a1a43fc8df606deaeb5f70bc7ab" ns2:_="" ns3:_="">
    <xsd:import namespace="335ca435-aa06-4ff2-a697-bb665c2acdcf"/>
    <xsd:import namespace="3d7deb3e-9ce0-4405-b8cb-910daaa94a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ca435-aa06-4ff2-a697-bb665c2acdc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deb3e-9ce0-4405-b8cb-910daaa94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8FF9D-3830-4843-B85A-00C5ED2D4F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F6759F-B1E0-4F6B-BADC-EE48928F43C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91ED0C1-D6D6-43C6-98F2-F4CAFAD0B336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3d7deb3e-9ce0-4405-b8cb-910daaa94ae2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335ca435-aa06-4ff2-a697-bb665c2acdcf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EC8D1DA-8714-4968-97ED-56E6E5084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5ca435-aa06-4ff2-a697-bb665c2acdcf"/>
    <ds:schemaRef ds:uri="3d7deb3e-9ce0-4405-b8cb-910daaa94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2DDB496-60D5-482A-AB84-46F3B09B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2308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Ревенко Евгений Юрьевич</dc:creator>
  <cp:keywords/>
  <dc:description/>
  <cp:lastModifiedBy>Konstantin Antsiferov</cp:lastModifiedBy>
  <cp:revision>2</cp:revision>
  <dcterms:created xsi:type="dcterms:W3CDTF">2019-06-17T16:10:00Z</dcterms:created>
  <dcterms:modified xsi:type="dcterms:W3CDTF">2019-06-17T16:10:00Z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0x010100B3D02A5C019E5147BFA164BF9CC731A7</vt:lpwstr>
  </property>
  <property fmtid="{D5CDD505-2E9C-101B-9397-08002B2CF9AE}" pid="3" name="_dlc_DocIdItemGuid">
    <vt:lpwstr>0d583f85-ae30-4549-b5f9-711f11067402</vt:lpwstr>
  </property>
</Properties>
</file>